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29AE7">
      <w:pPr>
        <w:jc w:val="left"/>
      </w:pPr>
      <w:r>
        <w:t>【</w:t>
      </w:r>
      <w:r>
        <w:rPr>
          <w:rFonts w:hint="eastAsia"/>
          <w:lang w:val="en-US" w:eastAsia="zh-Hans"/>
        </w:rPr>
        <w:t>画面文字</w:t>
      </w:r>
      <w:r>
        <w:t>】</w:t>
      </w:r>
    </w:p>
    <w:p w14:paraId="7B5D20CE">
      <w:pPr>
        <w:jc w:val="left"/>
        <w:rPr>
          <w:rFonts w:hint="eastAsia"/>
          <w:lang w:val="en-US" w:eastAsia="zh-CN"/>
        </w:rPr>
      </w:pPr>
      <w:r>
        <w:rPr>
          <w:rFonts w:hint="eastAsia"/>
          <w:lang w:val="en-US" w:eastAsia="zh-CN"/>
        </w:rPr>
        <w:t>广州 GUANGZHOU</w:t>
      </w:r>
    </w:p>
    <w:p w14:paraId="1545379C">
      <w:pPr>
        <w:jc w:val="left"/>
        <w:rPr>
          <w:rFonts w:hint="eastAsia"/>
          <w:lang w:val="en-US" w:eastAsia="zh-CN"/>
        </w:rPr>
      </w:pPr>
      <w:r>
        <w:rPr>
          <w:rFonts w:hint="eastAsia"/>
          <w:lang w:val="en-US" w:eastAsia="zh-CN"/>
        </w:rPr>
        <w:t>深圳 SHENZHEN</w:t>
      </w:r>
    </w:p>
    <w:p w14:paraId="262F9785">
      <w:pPr>
        <w:jc w:val="left"/>
        <w:rPr>
          <w:rFonts w:hint="eastAsia"/>
          <w:lang w:val="en-US" w:eastAsia="zh-CN"/>
        </w:rPr>
      </w:pPr>
      <w:r>
        <w:rPr>
          <w:rFonts w:hint="eastAsia"/>
          <w:lang w:val="en-US" w:eastAsia="zh-CN"/>
        </w:rPr>
        <w:t>香港 HONG KONG</w:t>
      </w:r>
    </w:p>
    <w:p w14:paraId="40DA1819">
      <w:pPr>
        <w:jc w:val="left"/>
        <w:rPr>
          <w:rFonts w:hint="eastAsia"/>
          <w:lang w:val="en-US" w:eastAsia="zh-CN"/>
        </w:rPr>
      </w:pPr>
      <w:r>
        <w:rPr>
          <w:rFonts w:hint="eastAsia"/>
          <w:lang w:val="en-US" w:eastAsia="zh-CN"/>
        </w:rPr>
        <w:t>珠海 ZHUHAI</w:t>
      </w:r>
    </w:p>
    <w:p w14:paraId="5EDE509D">
      <w:pPr>
        <w:jc w:val="left"/>
        <w:rPr>
          <w:rFonts w:hint="default"/>
          <w:lang w:val="en-US" w:eastAsia="zh-CN"/>
        </w:rPr>
      </w:pPr>
      <w:r>
        <w:rPr>
          <w:rFonts w:hint="eastAsia"/>
          <w:lang w:val="en-US" w:eastAsia="zh-CN"/>
        </w:rPr>
        <w:t>澳门 MACAO</w:t>
      </w:r>
    </w:p>
    <w:p w14:paraId="605E8B71">
      <w:pPr>
        <w:jc w:val="left"/>
        <w:rPr>
          <w:rFonts w:hint="eastAsia"/>
          <w:lang w:eastAsia="zh-CN"/>
        </w:rPr>
      </w:pPr>
    </w:p>
    <w:p w14:paraId="188D2F2B">
      <w:pPr>
        <w:jc w:val="left"/>
        <w:rPr>
          <w:rFonts w:hint="eastAsia"/>
          <w:lang w:eastAsia="zh-CN"/>
        </w:rPr>
      </w:pPr>
      <w:r>
        <w:rPr>
          <w:rFonts w:hint="eastAsia"/>
          <w:lang w:eastAsia="zh-CN"/>
        </w:rPr>
        <w:t>【</w:t>
      </w:r>
      <w:r>
        <w:rPr>
          <w:rFonts w:hint="eastAsia"/>
          <w:lang w:val="en-US" w:eastAsia="zh-CN"/>
        </w:rPr>
        <w:t>同期声</w:t>
      </w:r>
      <w:r>
        <w:rPr>
          <w:rFonts w:hint="eastAsia"/>
          <w:lang w:eastAsia="zh-CN"/>
        </w:rPr>
        <w:t>】</w:t>
      </w:r>
    </w:p>
    <w:p w14:paraId="7FB34E1F">
      <w:pPr>
        <w:rPr>
          <w:rFonts w:hint="eastAsia"/>
          <w:lang w:val="en-US" w:eastAsia="zh-CN"/>
        </w:rPr>
      </w:pPr>
      <w:r>
        <w:rPr>
          <w:rFonts w:hint="eastAsia"/>
          <w:lang w:val="en-US" w:eastAsia="zh-CN"/>
        </w:rPr>
        <w:t>泱泱中华，历史何其悠久，文明何其博大，这是我们的自信之基、力量之源</w:t>
      </w:r>
    </w:p>
    <w:p w14:paraId="6DE94337">
      <w:pPr>
        <w:rPr>
          <w:rFonts w:hint="eastAsia"/>
          <w:lang w:val="en-US" w:eastAsia="zh-CN"/>
        </w:rPr>
      </w:pPr>
      <w:r>
        <w:rPr>
          <w:rFonts w:hint="eastAsia"/>
          <w:lang w:val="en-US" w:eastAsia="zh-CN"/>
        </w:rPr>
        <w:t>China, vast and magnificent, has a history that goes back to time immemorial and a civilization splendid beyond description. This is the foundation of our pride and the source of our power.</w:t>
      </w:r>
    </w:p>
    <w:p w14:paraId="6BF92814">
      <w:pPr>
        <w:jc w:val="left"/>
      </w:pPr>
    </w:p>
    <w:p w14:paraId="5AD8EFA0">
      <w:pPr>
        <w:jc w:val="left"/>
        <w:rPr>
          <w:rFonts w:hint="eastAsia"/>
        </w:rPr>
      </w:pPr>
      <w:r>
        <w:t>【</w:t>
      </w:r>
      <w:r>
        <w:rPr>
          <w:rFonts w:hint="eastAsia"/>
          <w:lang w:val="en-US" w:eastAsia="zh-Hans"/>
        </w:rPr>
        <w:t>画面文字</w:t>
      </w:r>
      <w:r>
        <w:t>】</w:t>
      </w:r>
    </w:p>
    <w:p w14:paraId="0CA9B5EF">
      <w:pPr>
        <w:rPr>
          <w:rFonts w:hint="default"/>
          <w:lang w:val="en-US" w:eastAsia="zh-CN"/>
        </w:rPr>
      </w:pPr>
      <w:bookmarkStart w:id="0" w:name="OLE_LINK1"/>
      <w:r>
        <w:rPr>
          <w:rFonts w:hint="eastAsia"/>
          <w:lang w:val="en-US" w:eastAsia="zh-CN"/>
        </w:rPr>
        <w:t>泱泱中华 悠悠珠水——描绘在习近平文化思想提出一周年之际（嶺南）</w:t>
      </w:r>
    </w:p>
    <w:bookmarkEnd w:id="0"/>
    <w:p w14:paraId="120021BC">
      <w:pPr>
        <w:rPr>
          <w:rFonts w:hint="eastAsia"/>
          <w:lang w:val="en-US" w:eastAsia="zh-CN"/>
        </w:rPr>
      </w:pPr>
      <w:r>
        <w:rPr>
          <w:rFonts w:hint="eastAsia"/>
          <w:lang w:val="en-US" w:eastAsia="zh-CN"/>
        </w:rPr>
        <w:t>Vast and Magnificent China, the Meandering Pearl River—The First Anniversary of the Proposal of Xi Jinping</w:t>
      </w:r>
      <w:r>
        <w:rPr>
          <w:rFonts w:hint="default"/>
          <w:lang w:val="en-US" w:eastAsia="zh-CN"/>
        </w:rPr>
        <w:t>’</w:t>
      </w:r>
      <w:r>
        <w:rPr>
          <w:rFonts w:hint="eastAsia"/>
          <w:lang w:val="en-US" w:eastAsia="zh-CN"/>
        </w:rPr>
        <w:t>s Thought on Culture.</w:t>
      </w:r>
    </w:p>
    <w:p w14:paraId="256659A6">
      <w:pPr>
        <w:rPr>
          <w:rFonts w:hint="default"/>
          <w:lang w:val="en-US" w:eastAsia="zh-CN"/>
        </w:rPr>
      </w:pPr>
    </w:p>
    <w:p w14:paraId="0F8580C5">
      <w:pPr>
        <w:jc w:val="left"/>
        <w:rPr>
          <w:rFonts w:hint="default"/>
          <w:lang w:val="en-US" w:eastAsia="zh-CN"/>
        </w:rPr>
      </w:pPr>
      <w:r>
        <w:t>【</w:t>
      </w:r>
      <w:r>
        <w:rPr>
          <w:rFonts w:hint="eastAsia"/>
          <w:lang w:val="en-US" w:eastAsia="zh-Hans"/>
        </w:rPr>
        <w:t>画面文字</w:t>
      </w:r>
      <w:r>
        <w:t>】</w:t>
      </w:r>
    </w:p>
    <w:p w14:paraId="6243FDE4">
      <w:pPr>
        <w:rPr>
          <w:rFonts w:hint="eastAsia"/>
          <w:lang w:val="en-US" w:eastAsia="zh-CN"/>
        </w:rPr>
      </w:pPr>
      <w:bookmarkStart w:id="1" w:name="OLE_LINK2"/>
      <w:r>
        <w:rPr>
          <w:rFonts w:hint="eastAsia"/>
          <w:lang w:val="en-US" w:eastAsia="zh-CN"/>
        </w:rPr>
        <w:t>水纹天上碧，日气海边红</w:t>
      </w:r>
      <w:bookmarkEnd w:id="1"/>
    </w:p>
    <w:p w14:paraId="656FF203">
      <w:pPr>
        <w:rPr>
          <w:rFonts w:hint="eastAsia"/>
          <w:lang w:val="en-US" w:eastAsia="zh-CN"/>
        </w:rPr>
      </w:pPr>
      <w:r>
        <w:rPr>
          <w:rFonts w:hint="eastAsia"/>
          <w:lang w:val="en-US" w:eastAsia="zh-CN"/>
        </w:rPr>
        <w:t>The river ripples find their green in sky</w:t>
      </w:r>
    </w:p>
    <w:p w14:paraId="5BDA8BB4">
      <w:pPr>
        <w:rPr>
          <w:rFonts w:hint="eastAsia"/>
          <w:lang w:val="en-US" w:eastAsia="zh-CN"/>
        </w:rPr>
      </w:pPr>
      <w:r>
        <w:rPr>
          <w:rFonts w:hint="eastAsia"/>
          <w:lang w:val="en-US" w:eastAsia="zh-CN"/>
        </w:rPr>
        <w:t xml:space="preserve">While </w:t>
      </w:r>
      <w:bookmarkStart w:id="2" w:name="OLE_LINK7"/>
      <w:r>
        <w:rPr>
          <w:rFonts w:hint="eastAsia"/>
          <w:lang w:val="en-US" w:eastAsia="zh-CN"/>
        </w:rPr>
        <w:t>morning</w:t>
      </w:r>
      <w:bookmarkEnd w:id="2"/>
      <w:r>
        <w:rPr>
          <w:rFonts w:hint="eastAsia"/>
          <w:lang w:val="en-US" w:eastAsia="zh-CN"/>
        </w:rPr>
        <w:t xml:space="preserve"> sun at sea casts its red dye</w:t>
      </w:r>
    </w:p>
    <w:p w14:paraId="215802EF">
      <w:pPr>
        <w:rPr>
          <w:rFonts w:hint="eastAsia"/>
          <w:lang w:val="en-US" w:eastAsia="zh-CN"/>
        </w:rPr>
      </w:pPr>
      <w:r>
        <w:rPr>
          <w:rFonts w:hint="eastAsia"/>
          <w:lang w:val="en-US" w:eastAsia="zh-CN"/>
        </w:rPr>
        <w:t>唐·张九龄《</w:t>
      </w:r>
      <w:bookmarkStart w:id="3" w:name="OLE_LINK3"/>
      <w:r>
        <w:rPr>
          <w:rFonts w:hint="eastAsia"/>
          <w:lang w:val="en-US" w:eastAsia="zh-CN"/>
        </w:rPr>
        <w:t>与王六履震广州津亭晓望</w:t>
      </w:r>
      <w:bookmarkEnd w:id="3"/>
      <w:r>
        <w:rPr>
          <w:rFonts w:hint="eastAsia"/>
          <w:lang w:val="en-US" w:eastAsia="zh-CN"/>
        </w:rPr>
        <w:t>》</w:t>
      </w:r>
    </w:p>
    <w:p w14:paraId="53FA6908">
      <w:pPr>
        <w:rPr>
          <w:rFonts w:hint="eastAsia"/>
          <w:lang w:val="en-US" w:eastAsia="zh-CN"/>
        </w:rPr>
      </w:pPr>
      <w:r>
        <w:rPr>
          <w:rFonts w:hint="eastAsia"/>
          <w:lang w:val="en-US" w:eastAsia="zh-CN"/>
        </w:rPr>
        <w:t>Zhang Jiuling, poet of Tang Dynasty</w:t>
      </w:r>
    </w:p>
    <w:p w14:paraId="12A4434C">
      <w:pPr>
        <w:rPr>
          <w:rFonts w:hint="eastAsia"/>
          <w:lang w:val="en-US" w:eastAsia="zh-CN"/>
        </w:rPr>
      </w:pPr>
      <w:r>
        <w:rPr>
          <w:rFonts w:hint="eastAsia"/>
          <w:lang w:val="en-US" w:eastAsia="zh-CN"/>
        </w:rPr>
        <w:t>海暗三山雨，花明五岭春</w:t>
      </w:r>
    </w:p>
    <w:p w14:paraId="00B70167">
      <w:pPr>
        <w:rPr>
          <w:rFonts w:hint="eastAsia"/>
          <w:lang w:val="en-US" w:eastAsia="zh-CN"/>
        </w:rPr>
      </w:pPr>
      <w:r>
        <w:rPr>
          <w:rFonts w:hint="eastAsia"/>
          <w:lang w:val="en-US" w:eastAsia="zh-CN"/>
        </w:rPr>
        <w:t>The dark and stormy sea brings rain ov</w:t>
      </w:r>
      <w:bookmarkStart w:id="4" w:name="_GoBack"/>
      <w:bookmarkEnd w:id="4"/>
      <w:r>
        <w:rPr>
          <w:rFonts w:hint="eastAsia"/>
          <w:lang w:val="en-US" w:eastAsia="zh-CN"/>
        </w:rPr>
        <w:t>er hills</w:t>
      </w:r>
    </w:p>
    <w:p w14:paraId="7892452B">
      <w:pPr>
        <w:rPr>
          <w:rFonts w:hint="eastAsia"/>
          <w:lang w:val="en-US" w:eastAsia="zh-CN"/>
        </w:rPr>
      </w:pPr>
      <w:r>
        <w:rPr>
          <w:rFonts w:hint="eastAsia"/>
          <w:lang w:val="en-US" w:eastAsia="zh-CN"/>
        </w:rPr>
        <w:t>And with blooming buds the spring all slopes fills</w:t>
      </w:r>
    </w:p>
    <w:p w14:paraId="42B664CB">
      <w:pPr>
        <w:rPr>
          <w:rFonts w:hint="eastAsia"/>
          <w:lang w:val="en-US" w:eastAsia="zh-CN"/>
        </w:rPr>
      </w:pPr>
      <w:r>
        <w:rPr>
          <w:rFonts w:hint="eastAsia"/>
          <w:lang w:val="en-US" w:eastAsia="zh-CN"/>
        </w:rPr>
        <w:t>唐·岑参《送杨瑗尉南海》</w:t>
      </w:r>
    </w:p>
    <w:p w14:paraId="1CF3BB50">
      <w:pPr>
        <w:rPr>
          <w:rFonts w:hint="eastAsia"/>
          <w:lang w:val="en-US" w:eastAsia="zh-CN"/>
        </w:rPr>
      </w:pPr>
      <w:r>
        <w:rPr>
          <w:rFonts w:hint="eastAsia"/>
          <w:lang w:val="en-US" w:eastAsia="zh-CN"/>
        </w:rPr>
        <w:t>Cen Shen, poet of Tang Dynasty</w:t>
      </w:r>
    </w:p>
    <w:p w14:paraId="0CA5EFB5">
      <w:pPr>
        <w:rPr>
          <w:rFonts w:hint="eastAsia"/>
          <w:lang w:val="en-US" w:eastAsia="zh-CN"/>
        </w:rPr>
      </w:pPr>
      <w:r>
        <w:rPr>
          <w:rFonts w:hint="eastAsia"/>
          <w:lang w:val="en-US" w:eastAsia="zh-CN"/>
        </w:rPr>
        <w:t>日啖荔枝三百颗，不辞长作岭南人</w:t>
      </w:r>
    </w:p>
    <w:p w14:paraId="1BAB1490">
      <w:pPr>
        <w:rPr>
          <w:rFonts w:hint="eastAsia"/>
          <w:lang w:val="en-US" w:eastAsia="zh-CN"/>
        </w:rPr>
      </w:pPr>
      <w:r>
        <w:rPr>
          <w:rFonts w:hint="eastAsia"/>
          <w:lang w:val="en-US" w:eastAsia="zh-CN"/>
        </w:rPr>
        <w:t xml:space="preserve">With three hundred lychees to enjoy my day </w:t>
      </w:r>
    </w:p>
    <w:p w14:paraId="360704B8">
      <w:pPr>
        <w:rPr>
          <w:rFonts w:hint="eastAsia"/>
          <w:lang w:val="en-US" w:eastAsia="zh-CN"/>
        </w:rPr>
      </w:pPr>
      <w:r>
        <w:rPr>
          <w:rFonts w:hint="eastAsia"/>
          <w:lang w:val="en-US" w:eastAsia="zh-CN"/>
        </w:rPr>
        <w:t>I should not decline in Lingnan to stay</w:t>
      </w:r>
    </w:p>
    <w:p w14:paraId="21B9A6BD">
      <w:pPr>
        <w:rPr>
          <w:rFonts w:hint="eastAsia"/>
          <w:lang w:val="en-US" w:eastAsia="zh-CN"/>
        </w:rPr>
      </w:pPr>
      <w:r>
        <w:rPr>
          <w:rFonts w:hint="eastAsia"/>
          <w:lang w:val="en-US" w:eastAsia="zh-CN"/>
        </w:rPr>
        <w:t>宋·苏轼《惠州一绝》</w:t>
      </w:r>
    </w:p>
    <w:p w14:paraId="54D0D7C7">
      <w:pPr>
        <w:rPr>
          <w:rFonts w:hint="eastAsia"/>
          <w:lang w:val="en-US" w:eastAsia="zh-CN"/>
        </w:rPr>
      </w:pPr>
      <w:r>
        <w:rPr>
          <w:rFonts w:hint="eastAsia"/>
          <w:lang w:val="en-US" w:eastAsia="zh-CN"/>
        </w:rPr>
        <w:t>Su Shi, poet of the Song Dynasty</w:t>
      </w:r>
    </w:p>
    <w:p w14:paraId="13BE17C5">
      <w:pPr>
        <w:rPr>
          <w:rFonts w:hint="eastAsia"/>
          <w:lang w:val="en-US" w:eastAsia="zh-CN"/>
        </w:rPr>
      </w:pPr>
    </w:p>
    <w:p w14:paraId="564A7AA0">
      <w:pPr>
        <w:rPr>
          <w:rFonts w:hint="eastAsia"/>
          <w:lang w:val="en-US" w:eastAsia="zh-CN"/>
        </w:rPr>
      </w:pPr>
      <w:r>
        <w:t>【</w:t>
      </w:r>
      <w:r>
        <w:rPr>
          <w:rFonts w:hint="eastAsia"/>
          <w:lang w:val="en-US" w:eastAsia="zh-Hans"/>
        </w:rPr>
        <w:t>画面文字</w:t>
      </w:r>
      <w:r>
        <w:t>】</w:t>
      </w:r>
    </w:p>
    <w:p w14:paraId="6532BAB3">
      <w:pPr>
        <w:rPr>
          <w:rFonts w:hint="eastAsia"/>
          <w:lang w:val="en-US" w:eastAsia="zh-CN"/>
        </w:rPr>
      </w:pPr>
      <w:r>
        <w:rPr>
          <w:rFonts w:hint="eastAsia"/>
          <w:lang w:val="en-US" w:eastAsia="zh-CN"/>
        </w:rPr>
        <w:t>习近平：中国特色社会主义文化源自中华优秀传统文化</w:t>
      </w:r>
    </w:p>
    <w:p w14:paraId="2345639E">
      <w:pPr>
        <w:rPr>
          <w:rFonts w:hint="eastAsia"/>
          <w:lang w:val="en-US" w:eastAsia="zh-CN"/>
        </w:rPr>
      </w:pPr>
      <w:r>
        <w:rPr>
          <w:rFonts w:hint="eastAsia"/>
          <w:lang w:val="en-US" w:eastAsia="zh-CN"/>
        </w:rPr>
        <w:t>Xi Jinping: The socialist culture with Chinese characteristics originates from China's splendid traditional culture.</w:t>
      </w:r>
    </w:p>
    <w:p w14:paraId="60F418AE">
      <w:pPr>
        <w:rPr>
          <w:rFonts w:hint="eastAsia"/>
          <w:lang w:val="en-US" w:eastAsia="zh-CN"/>
        </w:rPr>
      </w:pPr>
    </w:p>
    <w:p w14:paraId="55765869">
      <w:pPr>
        <w:jc w:val="left"/>
      </w:pPr>
      <w:r>
        <w:t>【</w:t>
      </w:r>
      <w:r>
        <w:rPr>
          <w:rFonts w:hint="eastAsia"/>
          <w:lang w:val="en-US" w:eastAsia="zh-Hans"/>
        </w:rPr>
        <w:t>画面文字</w:t>
      </w:r>
      <w:r>
        <w:t>】</w:t>
      </w:r>
    </w:p>
    <w:p w14:paraId="72522133">
      <w:pPr>
        <w:rPr>
          <w:rFonts w:hint="eastAsia"/>
          <w:lang w:val="en-US" w:eastAsia="zh-CN"/>
        </w:rPr>
      </w:pPr>
      <w:r>
        <w:rPr>
          <w:rFonts w:hint="eastAsia"/>
          <w:lang w:val="en-US" w:eastAsia="zh-CN"/>
        </w:rPr>
        <w:t>郁南磨刀山遗址荣获“全国十大考古新发现”</w:t>
      </w:r>
    </w:p>
    <w:p w14:paraId="50008174">
      <w:pPr>
        <w:rPr>
          <w:rFonts w:hint="eastAsia"/>
          <w:lang w:val="en-US" w:eastAsia="zh-CN"/>
        </w:rPr>
      </w:pPr>
      <w:r>
        <w:rPr>
          <w:rFonts w:hint="eastAsia"/>
          <w:lang w:val="en-US" w:eastAsia="zh-CN"/>
        </w:rPr>
        <w:t>Yunan</w:t>
      </w:r>
      <w:r>
        <w:rPr>
          <w:rFonts w:hint="default"/>
          <w:lang w:val="en-US" w:eastAsia="zh-CN"/>
        </w:rPr>
        <w:t>’</w:t>
      </w:r>
      <w:r>
        <w:rPr>
          <w:rFonts w:hint="eastAsia"/>
          <w:lang w:val="en-US" w:eastAsia="zh-CN"/>
        </w:rPr>
        <w:t>s Modaoshan Site won the "Top Ten New Archaeological Discoveries in China"</w:t>
      </w:r>
    </w:p>
    <w:p w14:paraId="66237AA0">
      <w:pPr>
        <w:rPr>
          <w:rFonts w:hint="eastAsia"/>
          <w:lang w:val="en-US" w:eastAsia="zh-CN"/>
        </w:rPr>
      </w:pPr>
    </w:p>
    <w:p w14:paraId="3CF77F3F">
      <w:pPr>
        <w:jc w:val="left"/>
        <w:rPr>
          <w:rFonts w:hint="eastAsia"/>
          <w:lang w:eastAsia="zh-CN"/>
        </w:rPr>
      </w:pPr>
      <w:r>
        <w:rPr>
          <w:rFonts w:hint="eastAsia"/>
          <w:lang w:eastAsia="zh-CN"/>
        </w:rPr>
        <w:t>【</w:t>
      </w:r>
      <w:r>
        <w:rPr>
          <w:rFonts w:hint="eastAsia"/>
          <w:lang w:val="en-US" w:eastAsia="zh-CN"/>
        </w:rPr>
        <w:t>同期声</w:t>
      </w:r>
      <w:r>
        <w:rPr>
          <w:rFonts w:hint="eastAsia"/>
          <w:lang w:eastAsia="zh-CN"/>
        </w:rPr>
        <w:t>】</w:t>
      </w:r>
    </w:p>
    <w:p w14:paraId="66132E03">
      <w:pPr>
        <w:rPr>
          <w:rFonts w:hint="eastAsia"/>
          <w:lang w:val="en-US" w:eastAsia="zh-CN"/>
        </w:rPr>
      </w:pPr>
      <w:r>
        <w:rPr>
          <w:rFonts w:hint="eastAsia"/>
          <w:lang w:val="en-US" w:eastAsia="zh-CN"/>
        </w:rPr>
        <w:t>磨刀山遗址的横空出世，填补了广东地区旧石器时代早期遗存的空白。</w:t>
      </w:r>
    </w:p>
    <w:p w14:paraId="2ACE79C0">
      <w:pPr>
        <w:rPr>
          <w:rFonts w:hint="eastAsia"/>
          <w:lang w:val="en-US" w:eastAsia="zh-CN"/>
        </w:rPr>
      </w:pPr>
      <w:r>
        <w:rPr>
          <w:rFonts w:hint="eastAsia"/>
          <w:lang w:val="en-US" w:eastAsia="zh-CN"/>
        </w:rPr>
        <w:t>The excavated wonders of the Modaoshan Site has filled the gap in the early Paleolithic remains in the Guangdong region.</w:t>
      </w:r>
    </w:p>
    <w:p w14:paraId="67619491">
      <w:pPr>
        <w:rPr>
          <w:rFonts w:hint="eastAsia"/>
          <w:lang w:val="en-US" w:eastAsia="zh-CN"/>
        </w:rPr>
      </w:pPr>
    </w:p>
    <w:p w14:paraId="12C407D2">
      <w:pPr>
        <w:jc w:val="left"/>
      </w:pPr>
      <w:r>
        <w:t>【</w:t>
      </w:r>
      <w:r>
        <w:rPr>
          <w:rFonts w:hint="eastAsia"/>
          <w:lang w:val="en-US" w:eastAsia="zh-Hans"/>
        </w:rPr>
        <w:t>画面文字</w:t>
      </w:r>
      <w:r>
        <w:t>】</w:t>
      </w:r>
    </w:p>
    <w:p w14:paraId="1D6848C9">
      <w:pPr>
        <w:rPr>
          <w:rFonts w:hint="eastAsia"/>
          <w:lang w:val="en-US" w:eastAsia="zh-CN"/>
        </w:rPr>
      </w:pPr>
      <w:r>
        <w:rPr>
          <w:rFonts w:hint="eastAsia"/>
          <w:lang w:val="en-US" w:eastAsia="zh-CN"/>
        </w:rPr>
        <w:t>英德青塘遗址荣获“全国十大考古新发现”</w:t>
      </w:r>
    </w:p>
    <w:p w14:paraId="592CC536">
      <w:pPr>
        <w:rPr>
          <w:rFonts w:hint="eastAsia"/>
          <w:lang w:val="en-US" w:eastAsia="zh-CN"/>
        </w:rPr>
      </w:pPr>
      <w:r>
        <w:rPr>
          <w:rFonts w:hint="eastAsia"/>
          <w:lang w:val="en-US" w:eastAsia="zh-CN"/>
        </w:rPr>
        <w:t>The Qingtang Site of Yingde won the "Top Ten New Archaeological Discoveries in China"</w:t>
      </w:r>
    </w:p>
    <w:p w14:paraId="5E2B1F45">
      <w:pPr>
        <w:rPr>
          <w:rFonts w:hint="eastAsia"/>
          <w:lang w:val="en-US" w:eastAsia="zh-CN"/>
        </w:rPr>
      </w:pPr>
    </w:p>
    <w:p w14:paraId="659EFECB">
      <w:pPr>
        <w:jc w:val="left"/>
        <w:rPr>
          <w:rFonts w:hint="eastAsia"/>
          <w:lang w:eastAsia="zh-CN"/>
        </w:rPr>
      </w:pPr>
      <w:r>
        <w:rPr>
          <w:rFonts w:hint="eastAsia"/>
          <w:lang w:eastAsia="zh-CN"/>
        </w:rPr>
        <w:t>【</w:t>
      </w:r>
      <w:r>
        <w:rPr>
          <w:rFonts w:hint="eastAsia"/>
          <w:lang w:val="en-US" w:eastAsia="zh-CN"/>
        </w:rPr>
        <w:t>同期声</w:t>
      </w:r>
      <w:r>
        <w:rPr>
          <w:rFonts w:hint="eastAsia"/>
          <w:lang w:eastAsia="zh-CN"/>
        </w:rPr>
        <w:t>】</w:t>
      </w:r>
    </w:p>
    <w:p w14:paraId="2F82451C">
      <w:pPr>
        <w:rPr>
          <w:rFonts w:hint="eastAsia"/>
          <w:lang w:val="en-US" w:eastAsia="zh-CN"/>
        </w:rPr>
      </w:pPr>
      <w:r>
        <w:rPr>
          <w:rFonts w:hint="eastAsia"/>
          <w:lang w:val="en-US" w:eastAsia="zh-CN"/>
        </w:rPr>
        <w:t>英德青塘遗址进一步证实了岭南是世界上最早发明和使用陶器的地方</w:t>
      </w:r>
    </w:p>
    <w:p w14:paraId="3C723886">
      <w:pPr>
        <w:rPr>
          <w:rFonts w:hint="eastAsia"/>
          <w:lang w:val="en-US" w:eastAsia="zh-CN"/>
        </w:rPr>
      </w:pPr>
      <w:r>
        <w:rPr>
          <w:rFonts w:hint="eastAsia"/>
          <w:lang w:val="en-US" w:eastAsia="zh-CN"/>
        </w:rPr>
        <w:t>The Qingtang Site in Yingde is where pottery was first created and utilized in the world.</w:t>
      </w:r>
    </w:p>
    <w:p w14:paraId="70559F0A">
      <w:pPr>
        <w:rPr>
          <w:rFonts w:hint="eastAsia"/>
          <w:lang w:val="en-US" w:eastAsia="zh-CN"/>
        </w:rPr>
      </w:pPr>
    </w:p>
    <w:p w14:paraId="01843821">
      <w:pPr>
        <w:jc w:val="left"/>
      </w:pPr>
      <w:r>
        <w:t>【</w:t>
      </w:r>
      <w:r>
        <w:rPr>
          <w:rFonts w:hint="eastAsia"/>
          <w:lang w:val="en-US" w:eastAsia="zh-Hans"/>
        </w:rPr>
        <w:t>画面文字</w:t>
      </w:r>
      <w:r>
        <w:t>】</w:t>
      </w:r>
    </w:p>
    <w:p w14:paraId="4B8A0670">
      <w:pPr>
        <w:rPr>
          <w:rFonts w:hint="eastAsia"/>
          <w:lang w:val="en-US" w:eastAsia="zh-CN"/>
        </w:rPr>
      </w:pPr>
      <w:r>
        <w:rPr>
          <w:rFonts w:hint="eastAsia"/>
          <w:lang w:val="en-US" w:eastAsia="zh-CN"/>
        </w:rPr>
        <w:t>咸头岭遗址荣获“全国十大考古新发现”</w:t>
      </w:r>
    </w:p>
    <w:p w14:paraId="05238A0D">
      <w:pPr>
        <w:rPr>
          <w:rFonts w:hint="default"/>
          <w:lang w:val="en-US" w:eastAsia="zh-CN"/>
        </w:rPr>
      </w:pPr>
      <w:r>
        <w:rPr>
          <w:rFonts w:hint="eastAsia"/>
          <w:lang w:val="en-US" w:eastAsia="zh-CN"/>
        </w:rPr>
        <w:t>The Xiantouling Neolithic Site won the "Top Ten New Archaeological Discoveries in China"</w:t>
      </w:r>
    </w:p>
    <w:p w14:paraId="55D59680">
      <w:pPr>
        <w:rPr>
          <w:rFonts w:hint="eastAsia"/>
          <w:lang w:val="en-US" w:eastAsia="zh-CN"/>
        </w:rPr>
      </w:pPr>
    </w:p>
    <w:p w14:paraId="0D90052D">
      <w:pPr>
        <w:jc w:val="left"/>
        <w:rPr>
          <w:rFonts w:hint="eastAsia"/>
          <w:lang w:val="en-US" w:eastAsia="zh-CN"/>
        </w:rPr>
      </w:pPr>
      <w:r>
        <w:rPr>
          <w:rFonts w:hint="eastAsia"/>
          <w:lang w:eastAsia="zh-CN"/>
        </w:rPr>
        <w:t>【</w:t>
      </w:r>
      <w:r>
        <w:rPr>
          <w:rFonts w:hint="eastAsia"/>
          <w:lang w:val="en-US" w:eastAsia="zh-CN"/>
        </w:rPr>
        <w:t>同期声</w:t>
      </w:r>
      <w:r>
        <w:rPr>
          <w:rFonts w:hint="eastAsia"/>
          <w:lang w:eastAsia="zh-CN"/>
        </w:rPr>
        <w:t>】</w:t>
      </w:r>
    </w:p>
    <w:p w14:paraId="773D3731">
      <w:pPr>
        <w:rPr>
          <w:rFonts w:hint="eastAsia"/>
          <w:lang w:val="en-US" w:eastAsia="zh-CN"/>
        </w:rPr>
      </w:pPr>
      <w:r>
        <w:rPr>
          <w:rFonts w:hint="eastAsia"/>
          <w:lang w:val="en-US" w:eastAsia="zh-CN"/>
        </w:rPr>
        <w:t>有了咸头岭的开始，四十年特区便有了古老的故事。</w:t>
      </w:r>
    </w:p>
    <w:p w14:paraId="1F928838">
      <w:pPr>
        <w:rPr>
          <w:rFonts w:hint="eastAsia"/>
          <w:lang w:val="en-US" w:eastAsia="zh-CN"/>
        </w:rPr>
      </w:pPr>
      <w:r>
        <w:rPr>
          <w:rFonts w:hint="eastAsia"/>
        </w:rPr>
        <w:t>Thus, the findings of Xiantouling Site gave an ancient beginning to the tale of forty-year-old Shenzhen Special Economic Zone.</w:t>
      </w:r>
    </w:p>
    <w:p w14:paraId="0E7D7C43">
      <w:pPr>
        <w:rPr>
          <w:rFonts w:hint="eastAsia"/>
          <w:lang w:val="en-US" w:eastAsia="zh-CN"/>
        </w:rPr>
      </w:pPr>
    </w:p>
    <w:p w14:paraId="3CC700C6">
      <w:pPr>
        <w:jc w:val="left"/>
        <w:rPr>
          <w:rFonts w:hint="eastAsia"/>
          <w:lang w:val="en-US" w:eastAsia="zh-CN"/>
        </w:rPr>
      </w:pPr>
      <w:r>
        <w:rPr>
          <w:rFonts w:hint="eastAsia"/>
          <w:lang w:eastAsia="zh-CN"/>
        </w:rPr>
        <w:t>【</w:t>
      </w:r>
      <w:r>
        <w:rPr>
          <w:rFonts w:hint="eastAsia"/>
          <w:lang w:val="en-US" w:eastAsia="zh-CN"/>
        </w:rPr>
        <w:t>同期声</w:t>
      </w:r>
      <w:r>
        <w:rPr>
          <w:rFonts w:hint="eastAsia"/>
          <w:lang w:eastAsia="zh-CN"/>
        </w:rPr>
        <w:t>】</w:t>
      </w:r>
    </w:p>
    <w:p w14:paraId="4024D3AC">
      <w:pPr>
        <w:rPr>
          <w:rFonts w:hint="eastAsia"/>
          <w:lang w:val="en-US" w:eastAsia="zh-CN"/>
        </w:rPr>
      </w:pPr>
      <w:r>
        <w:rPr>
          <w:rFonts w:hint="eastAsia"/>
          <w:lang w:val="en-US" w:eastAsia="zh-CN"/>
        </w:rPr>
        <w:t>水下文化遗产保护，在文化遗产保护体系里面占有重要的位置。</w:t>
      </w:r>
    </w:p>
    <w:p w14:paraId="1077270D">
      <w:pPr>
        <w:rPr>
          <w:rFonts w:hint="eastAsia"/>
          <w:lang w:val="en-US" w:eastAsia="zh-CN"/>
        </w:rPr>
      </w:pPr>
      <w:r>
        <w:rPr>
          <w:rFonts w:hint="eastAsia"/>
          <w:lang w:val="en-US" w:eastAsia="zh-CN"/>
        </w:rPr>
        <w:t>The protection of underwater cultural heritage is an important part of our protection system.</w:t>
      </w:r>
    </w:p>
    <w:p w14:paraId="75391C1B">
      <w:pPr>
        <w:rPr>
          <w:rFonts w:hint="eastAsia"/>
          <w:lang w:val="en-US" w:eastAsia="zh-CN"/>
        </w:rPr>
      </w:pPr>
    </w:p>
    <w:p w14:paraId="5900ACDC">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4024A348">
      <w:pPr>
        <w:rPr>
          <w:rFonts w:hint="eastAsia"/>
          <w:lang w:val="en-US" w:eastAsia="zh-CN"/>
        </w:rPr>
      </w:pPr>
      <w:r>
        <w:rPr>
          <w:rFonts w:hint="eastAsia"/>
          <w:lang w:val="en-US" w:eastAsia="zh-CN"/>
        </w:rPr>
        <w:t xml:space="preserve">“南海Ⅰ号”南宋沉船 </w:t>
      </w:r>
    </w:p>
    <w:p w14:paraId="5898D84C">
      <w:pPr>
        <w:rPr>
          <w:rFonts w:hint="default"/>
          <w:lang w:val="en-US" w:eastAsia="zh-CN"/>
        </w:rPr>
      </w:pPr>
      <w:r>
        <w:rPr>
          <w:rFonts w:hint="eastAsia"/>
          <w:lang w:val="en-US" w:eastAsia="zh-CN"/>
        </w:rPr>
        <w:t>"Nanhai 1," the sunken ship of the Southern Song Dynasty won the "Top Ten New Archaeological Discoveries in China"</w:t>
      </w:r>
    </w:p>
    <w:p w14:paraId="1DA430F9">
      <w:pPr>
        <w:rPr>
          <w:rFonts w:hint="eastAsia"/>
          <w:lang w:val="en-US" w:eastAsia="zh-CN"/>
        </w:rPr>
      </w:pPr>
    </w:p>
    <w:p w14:paraId="2DB89E3E">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073F20D9">
      <w:pPr>
        <w:rPr>
          <w:rFonts w:hint="eastAsia"/>
          <w:lang w:val="en-US" w:eastAsia="zh-CN"/>
        </w:rPr>
      </w:pPr>
      <w:r>
        <w:rPr>
          <w:rFonts w:hint="eastAsia"/>
          <w:lang w:val="en-US" w:eastAsia="zh-CN"/>
        </w:rPr>
        <w:t>“南澳Ⅰ号”明代沉船</w:t>
      </w:r>
    </w:p>
    <w:p w14:paraId="4CDF0CA4">
      <w:pPr>
        <w:rPr>
          <w:rFonts w:hint="eastAsia"/>
          <w:lang w:val="en-US" w:eastAsia="zh-CN"/>
        </w:rPr>
      </w:pPr>
      <w:r>
        <w:rPr>
          <w:rFonts w:hint="eastAsia"/>
          <w:lang w:val="en-US" w:eastAsia="zh-CN"/>
        </w:rPr>
        <w:t>"Nan</w:t>
      </w:r>
      <w:r>
        <w:rPr>
          <w:rFonts w:hint="default"/>
          <w:lang w:val="en-US" w:eastAsia="zh-CN"/>
        </w:rPr>
        <w:t>’</w:t>
      </w:r>
      <w:r>
        <w:rPr>
          <w:rFonts w:hint="eastAsia"/>
          <w:lang w:val="en-US" w:eastAsia="zh-CN"/>
        </w:rPr>
        <w:t>ao 1," the sunken ship of the Ming Dynasty won the "Top Ten New Archaeological Discoveries in China"</w:t>
      </w:r>
    </w:p>
    <w:p w14:paraId="0AC6CD65">
      <w:pPr>
        <w:rPr>
          <w:rFonts w:hint="default"/>
          <w:lang w:val="en-US" w:eastAsia="zh-CN"/>
        </w:rPr>
      </w:pPr>
    </w:p>
    <w:p w14:paraId="6D5557E2">
      <w:pPr>
        <w:jc w:val="left"/>
        <w:rPr>
          <w:rFonts w:hint="eastAsia"/>
          <w:lang w:val="en-US" w:eastAsia="zh-CN"/>
        </w:rPr>
      </w:pPr>
      <w:r>
        <w:rPr>
          <w:rFonts w:hint="eastAsia"/>
          <w:lang w:eastAsia="zh-CN"/>
        </w:rPr>
        <w:t>【</w:t>
      </w:r>
      <w:r>
        <w:rPr>
          <w:rFonts w:hint="eastAsia"/>
          <w:lang w:val="en-US" w:eastAsia="zh-CN"/>
        </w:rPr>
        <w:t>同期声</w:t>
      </w:r>
      <w:r>
        <w:rPr>
          <w:rFonts w:hint="eastAsia"/>
          <w:lang w:eastAsia="zh-CN"/>
        </w:rPr>
        <w:t>】</w:t>
      </w:r>
    </w:p>
    <w:p w14:paraId="385D8A7C">
      <w:pPr>
        <w:rPr>
          <w:rFonts w:hint="eastAsia"/>
          <w:lang w:val="en-US" w:eastAsia="zh-CN"/>
        </w:rPr>
      </w:pPr>
      <w:r>
        <w:rPr>
          <w:rFonts w:hint="eastAsia"/>
          <w:lang w:val="en-US" w:eastAsia="zh-CN"/>
        </w:rPr>
        <w:t>不同的文化各美其美</w:t>
      </w:r>
    </w:p>
    <w:p w14:paraId="601D4ADB">
      <w:pPr>
        <w:rPr>
          <w:rFonts w:hint="eastAsia"/>
          <w:lang w:val="en-US" w:eastAsia="zh-CN"/>
        </w:rPr>
      </w:pPr>
      <w:r>
        <w:rPr>
          <w:rFonts w:hint="eastAsia"/>
          <w:lang w:val="en-US" w:eastAsia="zh-CN"/>
        </w:rPr>
        <w:t>Each culture is unique and beautiful in its own right.</w:t>
      </w:r>
    </w:p>
    <w:p w14:paraId="3CAE2547">
      <w:pPr>
        <w:rPr>
          <w:rFonts w:hint="default"/>
          <w:lang w:val="en-US" w:eastAsia="zh-CN"/>
        </w:rPr>
      </w:pPr>
    </w:p>
    <w:p w14:paraId="16E54A4F">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1B9F9AEA">
      <w:pPr>
        <w:rPr>
          <w:rFonts w:hint="eastAsia"/>
          <w:lang w:val="en-US" w:eastAsia="zh-CN"/>
        </w:rPr>
      </w:pPr>
      <w:r>
        <w:rPr>
          <w:rFonts w:hint="eastAsia"/>
          <w:lang w:val="en-US" w:eastAsia="zh-CN"/>
        </w:rPr>
        <w:t>岭南·广府文化（广州）</w:t>
      </w:r>
    </w:p>
    <w:p w14:paraId="724F52A4">
      <w:pPr>
        <w:rPr>
          <w:rFonts w:hint="eastAsia"/>
          <w:lang w:val="en-US" w:eastAsia="zh-CN"/>
        </w:rPr>
      </w:pPr>
      <w:r>
        <w:rPr>
          <w:rFonts w:hint="eastAsia"/>
          <w:lang w:val="en-US" w:eastAsia="zh-CN"/>
        </w:rPr>
        <w:t>Yongqing Fang</w:t>
      </w:r>
    </w:p>
    <w:p w14:paraId="3F7E593D">
      <w:pPr>
        <w:rPr>
          <w:rFonts w:hint="default"/>
          <w:lang w:val="en-US" w:eastAsia="zh-CN"/>
        </w:rPr>
      </w:pPr>
      <w:r>
        <w:rPr>
          <w:rFonts w:hint="eastAsia"/>
          <w:lang w:val="en-US" w:eastAsia="zh-CN"/>
        </w:rPr>
        <w:t>永庆坊</w:t>
      </w:r>
    </w:p>
    <w:p w14:paraId="74B37C3A">
      <w:pPr>
        <w:rPr>
          <w:rFonts w:hint="eastAsia"/>
          <w:lang w:val="en-US" w:eastAsia="zh-CN"/>
        </w:rPr>
      </w:pPr>
      <w:r>
        <w:rPr>
          <w:rFonts w:hint="eastAsia"/>
          <w:lang w:val="en-US" w:eastAsia="zh-CN"/>
        </w:rPr>
        <w:t>岭南·广府文化（广州）</w:t>
      </w:r>
    </w:p>
    <w:p w14:paraId="5CAFE4BC">
      <w:pPr>
        <w:rPr>
          <w:rFonts w:hint="eastAsia"/>
          <w:lang w:val="en-US" w:eastAsia="zh-CN"/>
        </w:rPr>
      </w:pPr>
      <w:r>
        <w:rPr>
          <w:rFonts w:hint="eastAsia"/>
          <w:lang w:val="en-US" w:eastAsia="zh-CN"/>
        </w:rPr>
        <w:t>SaiKwanMansion</w:t>
      </w:r>
    </w:p>
    <w:p w14:paraId="33EE751F">
      <w:pPr>
        <w:rPr>
          <w:rFonts w:hint="eastAsia"/>
          <w:lang w:val="en-US" w:eastAsia="zh-CN"/>
        </w:rPr>
      </w:pPr>
      <w:r>
        <w:rPr>
          <w:rFonts w:hint="eastAsia"/>
          <w:lang w:val="en-US" w:eastAsia="zh-CN"/>
        </w:rPr>
        <w:t>西关大屋</w:t>
      </w:r>
    </w:p>
    <w:p w14:paraId="44CB504E">
      <w:pPr>
        <w:rPr>
          <w:rFonts w:hint="eastAsia"/>
          <w:lang w:val="en-US" w:eastAsia="zh-CN"/>
        </w:rPr>
      </w:pPr>
      <w:r>
        <w:rPr>
          <w:rFonts w:hint="eastAsia"/>
          <w:lang w:val="en-US" w:eastAsia="zh-CN"/>
        </w:rPr>
        <w:t>岭南·潮汕文化（潮州）</w:t>
      </w:r>
    </w:p>
    <w:p w14:paraId="20050843">
      <w:pPr>
        <w:rPr>
          <w:rFonts w:hint="eastAsia"/>
          <w:lang w:val="en-US" w:eastAsia="zh-CN"/>
        </w:rPr>
      </w:pPr>
      <w:r>
        <w:rPr>
          <w:rFonts w:hint="eastAsia"/>
          <w:lang w:val="en-US" w:eastAsia="zh-CN"/>
        </w:rPr>
        <w:t>Paifang street</w:t>
      </w:r>
    </w:p>
    <w:p w14:paraId="74FECCB8">
      <w:pPr>
        <w:rPr>
          <w:rFonts w:hint="eastAsia"/>
          <w:lang w:val="en-US" w:eastAsia="zh-CN"/>
        </w:rPr>
      </w:pPr>
      <w:r>
        <w:rPr>
          <w:rFonts w:hint="eastAsia"/>
          <w:lang w:val="en-US" w:eastAsia="zh-CN"/>
        </w:rPr>
        <w:t>潮州古城牌坊街</w:t>
      </w:r>
    </w:p>
    <w:p w14:paraId="56EC4ECE">
      <w:pPr>
        <w:rPr>
          <w:rFonts w:hint="eastAsia"/>
          <w:lang w:val="en-US" w:eastAsia="zh-CN"/>
        </w:rPr>
      </w:pPr>
      <w:r>
        <w:rPr>
          <w:rFonts w:hint="eastAsia"/>
          <w:lang w:val="en-US" w:eastAsia="zh-CN"/>
        </w:rPr>
        <w:t>岭南·潮汕文化（汕头）</w:t>
      </w:r>
    </w:p>
    <w:p w14:paraId="7E4F6A6A">
      <w:pPr>
        <w:rPr>
          <w:rFonts w:hint="eastAsia"/>
          <w:lang w:val="en-US" w:eastAsia="zh-CN"/>
        </w:rPr>
      </w:pPr>
      <w:r>
        <w:rPr>
          <w:rFonts w:hint="eastAsia"/>
          <w:lang w:val="en-US" w:eastAsia="zh-CN"/>
        </w:rPr>
        <w:t>Shantou Small Park</w:t>
      </w:r>
    </w:p>
    <w:p w14:paraId="0F440302">
      <w:pPr>
        <w:rPr>
          <w:rFonts w:hint="eastAsia"/>
          <w:lang w:val="en-US" w:eastAsia="zh-CN"/>
        </w:rPr>
      </w:pPr>
      <w:r>
        <w:rPr>
          <w:rFonts w:hint="eastAsia"/>
          <w:lang w:val="en-US" w:eastAsia="zh-CN"/>
        </w:rPr>
        <w:t>汕头小公园</w:t>
      </w:r>
    </w:p>
    <w:p w14:paraId="684F7498">
      <w:pPr>
        <w:rPr>
          <w:rFonts w:hint="eastAsia"/>
          <w:lang w:val="en-US" w:eastAsia="zh-CN"/>
        </w:rPr>
      </w:pPr>
      <w:r>
        <w:rPr>
          <w:rFonts w:hint="eastAsia"/>
          <w:lang w:val="en-US" w:eastAsia="zh-CN"/>
        </w:rPr>
        <w:t>岭南·客家文化（梅州）</w:t>
      </w:r>
    </w:p>
    <w:p w14:paraId="53120689">
      <w:pPr>
        <w:rPr>
          <w:rFonts w:hint="eastAsia"/>
          <w:lang w:val="en-US" w:eastAsia="zh-CN"/>
        </w:rPr>
      </w:pPr>
      <w:r>
        <w:rPr>
          <w:rFonts w:hint="eastAsia"/>
          <w:lang w:val="en-US" w:eastAsia="zh-CN"/>
        </w:rPr>
        <w:t>Hua e building</w:t>
      </w:r>
    </w:p>
    <w:p w14:paraId="67247135">
      <w:pPr>
        <w:rPr>
          <w:rFonts w:hint="eastAsia"/>
          <w:lang w:val="en-US" w:eastAsia="zh-CN"/>
        </w:rPr>
      </w:pPr>
      <w:r>
        <w:rPr>
          <w:rFonts w:hint="eastAsia"/>
          <w:lang w:val="en-US" w:eastAsia="zh-CN"/>
        </w:rPr>
        <w:t>花萼楼</w:t>
      </w:r>
    </w:p>
    <w:p w14:paraId="1603113E">
      <w:pPr>
        <w:rPr>
          <w:rFonts w:hint="default"/>
          <w:lang w:val="en-US" w:eastAsia="zh-CN"/>
        </w:rPr>
      </w:pPr>
      <w:r>
        <w:rPr>
          <w:rFonts w:hint="eastAsia"/>
          <w:lang w:val="en-US" w:eastAsia="zh-CN"/>
        </w:rPr>
        <w:t>岭南·客家文化（深圳）</w:t>
      </w:r>
    </w:p>
    <w:p w14:paraId="4716CD50">
      <w:pPr>
        <w:rPr>
          <w:rFonts w:hint="eastAsia"/>
          <w:lang w:val="en-US" w:eastAsia="zh-CN"/>
        </w:rPr>
      </w:pPr>
      <w:r>
        <w:rPr>
          <w:rFonts w:hint="eastAsia"/>
          <w:lang w:val="en-US" w:eastAsia="zh-CN"/>
        </w:rPr>
        <w:t>Dawan Ancestral Residence</w:t>
      </w:r>
    </w:p>
    <w:p w14:paraId="202C749D">
      <w:pPr>
        <w:rPr>
          <w:rFonts w:hint="eastAsia"/>
          <w:lang w:val="en-US" w:eastAsia="zh-CN"/>
        </w:rPr>
      </w:pPr>
      <w:r>
        <w:rPr>
          <w:rFonts w:hint="eastAsia"/>
          <w:lang w:val="en-US" w:eastAsia="zh-CN"/>
        </w:rPr>
        <w:t>大万世居</w:t>
      </w:r>
    </w:p>
    <w:p w14:paraId="0F545369">
      <w:pPr>
        <w:rPr>
          <w:rFonts w:hint="eastAsia"/>
          <w:lang w:val="en-US" w:eastAsia="zh-CN"/>
        </w:rPr>
      </w:pPr>
    </w:p>
    <w:p w14:paraId="4A67A415">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4D279D0D">
      <w:pPr>
        <w:rPr>
          <w:rFonts w:hint="eastAsia"/>
          <w:lang w:val="en-US" w:eastAsia="zh-CN"/>
        </w:rPr>
      </w:pPr>
      <w:r>
        <w:rPr>
          <w:rFonts w:hint="eastAsia"/>
          <w:lang w:val="en-US" w:eastAsia="zh-CN"/>
        </w:rPr>
        <w:t>中国国家版本馆广州分馆（文沁阁）</w:t>
      </w:r>
    </w:p>
    <w:p w14:paraId="5E7B2028">
      <w:pPr>
        <w:rPr>
          <w:rFonts w:hint="default"/>
          <w:lang w:val="en-US" w:eastAsia="zh-CN"/>
        </w:rPr>
      </w:pPr>
      <w:r>
        <w:rPr>
          <w:rFonts w:hint="default"/>
          <w:lang w:val="en-US" w:eastAsia="zh-CN"/>
        </w:rPr>
        <w:t>CHINA NATIONAL ARCHIVES OF PUBLICATIONS AND CULTURE</w:t>
      </w:r>
    </w:p>
    <w:p w14:paraId="2AD2F1B9">
      <w:pPr>
        <w:rPr>
          <w:rFonts w:hint="eastAsia"/>
          <w:lang w:val="en-US" w:eastAsia="zh-CN"/>
        </w:rPr>
      </w:pPr>
      <w:r>
        <w:rPr>
          <w:rFonts w:hint="eastAsia"/>
          <w:lang w:val="en-US" w:eastAsia="zh-CN"/>
        </w:rPr>
        <w:t>白鹅潭大湾区艺术中心</w:t>
      </w:r>
    </w:p>
    <w:p w14:paraId="56ABF8A7">
      <w:pPr>
        <w:rPr>
          <w:rFonts w:hint="default"/>
          <w:lang w:val="en-US" w:eastAsia="zh-CN"/>
        </w:rPr>
      </w:pPr>
      <w:r>
        <w:rPr>
          <w:rFonts w:hint="default"/>
          <w:lang w:val="en-US" w:eastAsia="zh-CN"/>
        </w:rPr>
        <w:t>BAIETAN GBA ART CENTER</w:t>
      </w:r>
    </w:p>
    <w:p w14:paraId="509BD1EF">
      <w:pPr>
        <w:rPr>
          <w:rFonts w:hint="default"/>
          <w:lang w:val="en-US" w:eastAsia="zh-CN"/>
        </w:rPr>
      </w:pPr>
      <w:r>
        <w:rPr>
          <w:rFonts w:hint="default"/>
          <w:lang w:val="en-US" w:eastAsia="zh-CN"/>
        </w:rPr>
        <w:t>广东省水下文化遗产保护中心</w:t>
      </w:r>
    </w:p>
    <w:p w14:paraId="587B302E">
      <w:pPr>
        <w:rPr>
          <w:rFonts w:hint="default"/>
          <w:lang w:val="en-US" w:eastAsia="zh-CN"/>
        </w:rPr>
      </w:pPr>
      <w:r>
        <w:rPr>
          <w:rFonts w:hint="default"/>
          <w:lang w:val="en-US" w:eastAsia="zh-CN"/>
        </w:rPr>
        <w:t>Underwater Cultural Heritage Protection Center of Guangdong Province</w:t>
      </w:r>
    </w:p>
    <w:p w14:paraId="69032924">
      <w:pPr>
        <w:rPr>
          <w:rFonts w:hint="eastAsia"/>
        </w:rPr>
      </w:pPr>
      <w:r>
        <w:rPr>
          <w:rFonts w:hint="eastAsia"/>
        </w:rPr>
        <w:t>香港故宫文化博物馆</w:t>
      </w:r>
    </w:p>
    <w:p w14:paraId="13D8A844">
      <w:pPr>
        <w:rPr>
          <w:rFonts w:hint="eastAsia"/>
        </w:rPr>
      </w:pPr>
      <w:r>
        <w:rPr>
          <w:rFonts w:hint="eastAsia"/>
        </w:rPr>
        <w:t>Hong Kong Palace Museum</w:t>
      </w:r>
    </w:p>
    <w:p w14:paraId="2E19545F">
      <w:pPr>
        <w:rPr>
          <w:rFonts w:hint="eastAsia"/>
        </w:rPr>
      </w:pPr>
    </w:p>
    <w:p w14:paraId="527A00CB">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66315E56">
      <w:pPr>
        <w:rPr>
          <w:rFonts w:hint="default"/>
          <w:lang w:val="en-US" w:eastAsia="zh-CN"/>
        </w:rPr>
      </w:pPr>
      <w:r>
        <w:rPr>
          <w:rFonts w:hint="eastAsia"/>
          <w:lang w:val="en-US" w:eastAsia="zh-CN"/>
        </w:rPr>
        <w:t>习近平：中国特色社会主义文化熔铸于革命文化和社会主义先进文化</w:t>
      </w:r>
    </w:p>
    <w:p w14:paraId="4F73B83C">
      <w:pPr>
        <w:rPr>
          <w:rFonts w:hint="default"/>
          <w:lang w:val="en-US" w:eastAsia="zh-CN"/>
        </w:rPr>
      </w:pPr>
      <w:r>
        <w:rPr>
          <w:rFonts w:hint="eastAsia"/>
          <w:lang w:val="en-US" w:eastAsia="zh-CN"/>
        </w:rPr>
        <w:t>Xi Jinping: T</w:t>
      </w:r>
      <w:r>
        <w:rPr>
          <w:rFonts w:hint="default"/>
          <w:lang w:val="en-US" w:eastAsia="zh-CN"/>
        </w:rPr>
        <w:t>he socialis</w:t>
      </w:r>
      <w:r>
        <w:rPr>
          <w:rFonts w:hint="eastAsia"/>
          <w:lang w:val="en-US" w:eastAsia="zh-CN"/>
        </w:rPr>
        <w:t>t</w:t>
      </w:r>
      <w:r>
        <w:rPr>
          <w:rFonts w:hint="default"/>
          <w:lang w:val="en-US" w:eastAsia="zh-CN"/>
        </w:rPr>
        <w:t xml:space="preserve"> culture with Chinese characteristics is forged from </w:t>
      </w:r>
      <w:r>
        <w:rPr>
          <w:rFonts w:hint="eastAsia"/>
          <w:lang w:val="en-US" w:eastAsia="zh-CN"/>
        </w:rPr>
        <w:t xml:space="preserve">its </w:t>
      </w:r>
      <w:r>
        <w:rPr>
          <w:rFonts w:hint="default"/>
          <w:lang w:val="en-US" w:eastAsia="zh-CN"/>
        </w:rPr>
        <w:t xml:space="preserve">revolutionary culture and </w:t>
      </w:r>
      <w:r>
        <w:rPr>
          <w:rFonts w:hint="eastAsia"/>
          <w:lang w:val="en-US" w:eastAsia="zh-CN"/>
        </w:rPr>
        <w:t>progressive</w:t>
      </w:r>
      <w:r>
        <w:rPr>
          <w:rFonts w:hint="default"/>
          <w:lang w:val="en-US" w:eastAsia="zh-CN"/>
        </w:rPr>
        <w:t xml:space="preserve"> socialist culture.</w:t>
      </w:r>
    </w:p>
    <w:p w14:paraId="1649C841">
      <w:pPr>
        <w:rPr>
          <w:rFonts w:hint="default"/>
          <w:lang w:val="en-US" w:eastAsia="zh-CN"/>
        </w:rPr>
      </w:pPr>
    </w:p>
    <w:p w14:paraId="0A95B5B8">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4ED729B4">
      <w:pPr>
        <w:rPr>
          <w:rFonts w:hint="eastAsia"/>
          <w:lang w:val="en-US" w:eastAsia="zh-CN"/>
        </w:rPr>
      </w:pPr>
      <w:r>
        <w:rPr>
          <w:rFonts w:hint="eastAsia"/>
          <w:lang w:val="en-US" w:eastAsia="zh-CN"/>
        </w:rPr>
        <w:t>长征国家文化公园（广东段）</w:t>
      </w:r>
    </w:p>
    <w:p w14:paraId="3198112B">
      <w:pPr>
        <w:rPr>
          <w:rFonts w:hint="default"/>
          <w:lang w:val="en-US" w:eastAsia="zh-CN"/>
        </w:rPr>
      </w:pPr>
      <w:r>
        <w:rPr>
          <w:rFonts w:hint="eastAsia"/>
          <w:lang w:val="en-US" w:eastAsia="zh-CN"/>
        </w:rPr>
        <w:t>The National Long March Cultural Park (Guangdong)</w:t>
      </w:r>
    </w:p>
    <w:p w14:paraId="35420C7E">
      <w:pPr>
        <w:rPr>
          <w:rFonts w:hint="eastAsia"/>
          <w:lang w:val="en-US" w:eastAsia="zh-CN"/>
        </w:rPr>
      </w:pPr>
      <w:r>
        <w:rPr>
          <w:rFonts w:hint="eastAsia"/>
          <w:lang w:val="en-US" w:eastAsia="zh-CN"/>
        </w:rPr>
        <w:t>中共三大会址纪念馆</w:t>
      </w:r>
    </w:p>
    <w:p w14:paraId="59A7FA2A">
      <w:pPr>
        <w:rPr>
          <w:rFonts w:hint="eastAsia"/>
          <w:lang w:val="en-US" w:eastAsia="zh-CN"/>
        </w:rPr>
      </w:pPr>
      <w:r>
        <w:rPr>
          <w:rFonts w:hint="eastAsia"/>
          <w:lang w:val="en-US" w:eastAsia="zh-CN"/>
        </w:rPr>
        <w:t>site of the Third National Congress</w:t>
      </w:r>
    </w:p>
    <w:p w14:paraId="70AF44F0">
      <w:pPr>
        <w:rPr>
          <w:rFonts w:hint="eastAsia"/>
          <w:lang w:val="en-US" w:eastAsia="zh-CN"/>
        </w:rPr>
      </w:pPr>
      <w:r>
        <w:rPr>
          <w:rFonts w:hint="eastAsia"/>
          <w:lang w:val="en-US" w:eastAsia="zh-CN"/>
        </w:rPr>
        <w:t>of the Communist Party of China</w:t>
      </w:r>
    </w:p>
    <w:p w14:paraId="5C67AE6C">
      <w:pPr>
        <w:rPr>
          <w:rFonts w:hint="eastAsia"/>
          <w:lang w:val="en-US" w:eastAsia="zh-CN"/>
        </w:rPr>
      </w:pPr>
      <w:r>
        <w:rPr>
          <w:rFonts w:hint="eastAsia"/>
          <w:lang w:val="en-US" w:eastAsia="zh-CN"/>
        </w:rPr>
        <w:t>中山纪念堂</w:t>
      </w:r>
    </w:p>
    <w:p w14:paraId="39838897">
      <w:pPr>
        <w:rPr>
          <w:rFonts w:hint="eastAsia"/>
          <w:lang w:val="en-US" w:eastAsia="zh-CN"/>
        </w:rPr>
      </w:pPr>
      <w:r>
        <w:rPr>
          <w:rFonts w:hint="eastAsia"/>
          <w:lang w:val="en-US" w:eastAsia="zh-CN"/>
        </w:rPr>
        <w:t>Memorial Hall of Dr.Sun Yat-sen</w:t>
      </w:r>
    </w:p>
    <w:p w14:paraId="779923E1">
      <w:pPr>
        <w:rPr>
          <w:rFonts w:hint="eastAsia"/>
          <w:lang w:val="en-US" w:eastAsia="zh-CN"/>
        </w:rPr>
      </w:pPr>
      <w:r>
        <w:rPr>
          <w:rFonts w:hint="eastAsia"/>
          <w:lang w:val="en-US" w:eastAsia="zh-CN"/>
        </w:rPr>
        <w:t>澎湃故居</w:t>
      </w:r>
    </w:p>
    <w:p w14:paraId="399E2B4A">
      <w:pPr>
        <w:rPr>
          <w:sz w:val="28"/>
          <w:szCs w:val="28"/>
        </w:rPr>
      </w:pPr>
      <w:r>
        <w:rPr>
          <w:rFonts w:hint="eastAsia"/>
          <w:lang w:val="en-US" w:eastAsia="zh-CN"/>
        </w:rPr>
        <w:t>Peng Pai's Former Residence</w:t>
      </w:r>
      <w:r>
        <w:rPr>
          <w:sz w:val="28"/>
          <w:szCs w:val="28"/>
        </w:rPr>
        <w:br w:type="textWrapping"/>
      </w:r>
    </w:p>
    <w:p w14:paraId="34D251F9">
      <w:pPr>
        <w:jc w:val="left"/>
        <w:rPr>
          <w:rFonts w:hint="eastAsia"/>
          <w:lang w:val="en-US" w:eastAsia="zh-CN"/>
        </w:rPr>
      </w:pPr>
      <w:r>
        <w:rPr>
          <w:rFonts w:hint="eastAsia"/>
          <w:lang w:eastAsia="zh-CN"/>
        </w:rPr>
        <w:t>【</w:t>
      </w:r>
      <w:r>
        <w:rPr>
          <w:rFonts w:hint="eastAsia"/>
          <w:lang w:val="en-US" w:eastAsia="zh-CN"/>
        </w:rPr>
        <w:t>同期声</w:t>
      </w:r>
      <w:r>
        <w:rPr>
          <w:rFonts w:hint="eastAsia"/>
          <w:lang w:eastAsia="zh-CN"/>
        </w:rPr>
        <w:t>】</w:t>
      </w:r>
    </w:p>
    <w:p w14:paraId="3E711770">
      <w:pPr>
        <w:rPr>
          <w:rFonts w:hint="eastAsia"/>
          <w:lang w:val="en-US" w:eastAsia="zh-CN"/>
        </w:rPr>
      </w:pPr>
      <w:r>
        <w:rPr>
          <w:rFonts w:hint="eastAsia"/>
          <w:lang w:val="en-US" w:eastAsia="zh-CN"/>
        </w:rPr>
        <w:t>中国式现代化是社会主义先进文化的必然选择</w:t>
      </w:r>
    </w:p>
    <w:p w14:paraId="139D04B9">
      <w:pPr>
        <w:rPr>
          <w:rFonts w:hint="eastAsia"/>
          <w:lang w:val="en-US" w:eastAsia="zh-CN"/>
        </w:rPr>
      </w:pPr>
      <w:r>
        <w:rPr>
          <w:rFonts w:hint="eastAsia"/>
        </w:rPr>
        <w:t>The Chinese path to modernization is the sure choice of a progressive socialist culture.</w:t>
      </w:r>
      <w:r>
        <w:rPr>
          <w:rFonts w:hint="eastAsia"/>
          <w:lang w:val="en-US" w:eastAsia="zh-CN"/>
        </w:rPr>
        <w:br w:type="textWrapping"/>
      </w:r>
      <w:r>
        <w:rPr>
          <w:rFonts w:hint="eastAsia"/>
          <w:lang w:val="en-US" w:eastAsia="zh-CN"/>
        </w:rPr>
        <w:t>革命文化是推进中国式现代化强大的动力之源</w:t>
      </w:r>
    </w:p>
    <w:p w14:paraId="2EE86C84">
      <w:pPr>
        <w:rPr>
          <w:rFonts w:hint="eastAsia"/>
          <w:lang w:val="en-US" w:eastAsia="zh-CN"/>
        </w:rPr>
      </w:pPr>
      <w:r>
        <w:rPr>
          <w:rFonts w:hint="eastAsia"/>
        </w:rPr>
        <w:t>The revolutionary culture is a powerful fuel that propels China on its path to modernization.</w:t>
      </w:r>
    </w:p>
    <w:p w14:paraId="1BEA2561">
      <w:pPr>
        <w:rPr>
          <w:rFonts w:hint="eastAsia"/>
          <w:lang w:val="en-US" w:eastAsia="zh-CN"/>
        </w:rPr>
      </w:pPr>
      <w:r>
        <w:rPr>
          <w:rFonts w:hint="eastAsia"/>
          <w:lang w:val="en-US" w:eastAsia="zh-CN"/>
        </w:rPr>
        <w:t>粤港澳大湾区是中国式现代化的生动实践</w:t>
      </w:r>
    </w:p>
    <w:p w14:paraId="09757151">
      <w:pPr>
        <w:rPr>
          <w:rFonts w:hint="eastAsia"/>
          <w:lang w:val="en-US" w:eastAsia="zh-CN"/>
        </w:rPr>
      </w:pPr>
      <w:r>
        <w:rPr>
          <w:rFonts w:hint="eastAsia"/>
        </w:rPr>
        <w:t>And the Guangdong-Hong Kong-Macao Greater Bay Area is the vivid practice of the Chinese path to modernization.</w:t>
      </w:r>
    </w:p>
    <w:p w14:paraId="5C0D4751">
      <w:pPr>
        <w:rPr>
          <w:rFonts w:hint="eastAsia"/>
          <w:lang w:val="en-US" w:eastAsia="zh-CN"/>
        </w:rPr>
      </w:pPr>
    </w:p>
    <w:p w14:paraId="1B4CCB27">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5395DFA3">
      <w:pPr>
        <w:rPr>
          <w:rFonts w:hint="eastAsia"/>
          <w:lang w:val="en-US" w:eastAsia="zh-CN"/>
        </w:rPr>
      </w:pPr>
      <w:r>
        <w:rPr>
          <w:rFonts w:hint="eastAsia"/>
          <w:lang w:val="en-US" w:eastAsia="zh-CN"/>
        </w:rPr>
        <w:t>前海深港现代服务业合作区</w:t>
      </w:r>
    </w:p>
    <w:p w14:paraId="04102FA3">
      <w:pPr>
        <w:rPr>
          <w:rFonts w:hint="default" w:asciiTheme="minorAscii" w:hAnsiTheme="minorAscii" w:eastAsiaTheme="minorEastAsia"/>
          <w:kern w:val="0"/>
          <w:sz w:val="21"/>
          <w:lang w:val="en-US" w:eastAsia="zh-CN"/>
        </w:rPr>
      </w:pPr>
      <w:r>
        <w:rPr>
          <w:rFonts w:hint="default" w:asciiTheme="minorAscii" w:hAnsiTheme="minorAscii" w:eastAsiaTheme="minorEastAsia"/>
          <w:kern w:val="0"/>
          <w:sz w:val="21"/>
          <w:lang w:val="en-US" w:eastAsia="zh-CN"/>
        </w:rPr>
        <w:t>QIANHAI SHENZHEN-HONGKONG MODERN SERVICE INDUSTRY COOPERATION ZONE OF SHENZHEN</w:t>
      </w:r>
    </w:p>
    <w:p w14:paraId="02B8E5FD">
      <w:pPr>
        <w:rPr>
          <w:rFonts w:hint="eastAsia"/>
          <w:lang w:val="en-US" w:eastAsia="zh-CN"/>
        </w:rPr>
      </w:pPr>
      <w:r>
        <w:rPr>
          <w:rFonts w:hint="eastAsia"/>
          <w:lang w:val="en-US" w:eastAsia="zh-CN"/>
        </w:rPr>
        <w:t>河套深港科技创新合作区</w:t>
      </w:r>
    </w:p>
    <w:p w14:paraId="559BACA1">
      <w:pPr>
        <w:rPr>
          <w:rFonts w:hint="eastAsia"/>
          <w:lang w:val="en-US" w:eastAsia="zh-CN"/>
        </w:rPr>
      </w:pPr>
      <w:r>
        <w:rPr>
          <w:rFonts w:hint="eastAsia"/>
          <w:lang w:val="en-US" w:eastAsia="zh-CN"/>
        </w:rPr>
        <w:t>SHENZHEN PARK OF HETAO SHENZHEN-HONG KONG SCIENCE AND TECHNOLOGY INNOVATION COOPERATION ZONE</w:t>
      </w:r>
    </w:p>
    <w:p w14:paraId="7657EA8D">
      <w:pPr>
        <w:rPr>
          <w:rFonts w:hint="eastAsia"/>
          <w:lang w:val="en-US" w:eastAsia="zh-CN"/>
        </w:rPr>
      </w:pPr>
      <w:r>
        <w:rPr>
          <w:rFonts w:hint="eastAsia"/>
          <w:lang w:val="en-US" w:eastAsia="zh-CN"/>
        </w:rPr>
        <w:t>南沙粤港澳全面合作示范区</w:t>
      </w:r>
    </w:p>
    <w:p w14:paraId="5BD18C2A">
      <w:pPr>
        <w:rPr>
          <w:rFonts w:hint="eastAsia"/>
          <w:lang w:val="en-US" w:eastAsia="zh-CN"/>
        </w:rPr>
      </w:pPr>
      <w:r>
        <w:rPr>
          <w:rFonts w:hint="eastAsia"/>
          <w:lang w:val="en-US" w:eastAsia="zh-CN"/>
        </w:rPr>
        <w:t>demonstration zone of all-round cooperation among Guangdong, Hong Kong and Macao in Nansha</w:t>
      </w:r>
    </w:p>
    <w:p w14:paraId="4BE0D9DD">
      <w:pPr>
        <w:rPr>
          <w:rFonts w:hint="eastAsia"/>
          <w:lang w:val="en-US" w:eastAsia="zh-CN"/>
        </w:rPr>
      </w:pPr>
      <w:r>
        <w:rPr>
          <w:rFonts w:hint="eastAsia"/>
          <w:lang w:val="en-US" w:eastAsia="zh-CN"/>
        </w:rPr>
        <w:t>横琴粤澳深度合作区</w:t>
      </w:r>
    </w:p>
    <w:p w14:paraId="61F08FB9">
      <w:pPr>
        <w:rPr>
          <w:rFonts w:hint="eastAsia"/>
          <w:lang w:val="en-US" w:eastAsia="zh-CN"/>
        </w:rPr>
      </w:pPr>
      <w:r>
        <w:rPr>
          <w:rFonts w:hint="eastAsia"/>
          <w:lang w:val="en-US" w:eastAsia="zh-CN"/>
        </w:rPr>
        <w:t>Guangdong-Macao In-Depth Cooperation Zone in Hengqin</w:t>
      </w:r>
    </w:p>
    <w:p w14:paraId="6B4379D2">
      <w:pPr>
        <w:rPr>
          <w:rFonts w:hint="eastAsia"/>
          <w:lang w:val="en-US" w:eastAsia="zh-CN"/>
        </w:rPr>
      </w:pPr>
    </w:p>
    <w:p w14:paraId="6968DF6B">
      <w:pPr>
        <w:rPr>
          <w:rFonts w:hint="eastAsia"/>
          <w:lang w:val="en-US" w:eastAsia="zh-CN"/>
        </w:rPr>
      </w:pPr>
      <w:r>
        <w:rPr>
          <w:rFonts w:hint="eastAsia"/>
          <w:lang w:eastAsia="zh-CN"/>
        </w:rPr>
        <w:t>【</w:t>
      </w:r>
      <w:r>
        <w:rPr>
          <w:rFonts w:hint="eastAsia"/>
          <w:lang w:val="en-US" w:eastAsia="zh-CN"/>
        </w:rPr>
        <w:t>同期声</w:t>
      </w:r>
      <w:r>
        <w:rPr>
          <w:rFonts w:hint="eastAsia"/>
          <w:lang w:eastAsia="zh-CN"/>
        </w:rPr>
        <w:t>】</w:t>
      </w:r>
    </w:p>
    <w:p w14:paraId="4BA65CAF">
      <w:pPr>
        <w:rPr>
          <w:rFonts w:hint="eastAsia"/>
          <w:lang w:val="en-US" w:eastAsia="zh-CN"/>
        </w:rPr>
      </w:pPr>
      <w:r>
        <w:rPr>
          <w:rFonts w:hint="eastAsia"/>
          <w:lang w:val="en-US" w:eastAsia="zh-CN"/>
        </w:rPr>
        <w:t>前海对于香港青年来讲，是中国内地一个创业基地</w:t>
      </w:r>
    </w:p>
    <w:p w14:paraId="3BF05186">
      <w:pPr>
        <w:rPr>
          <w:rFonts w:hint="eastAsia"/>
          <w:lang w:val="en-US" w:eastAsia="zh-CN"/>
        </w:rPr>
      </w:pPr>
      <w:r>
        <w:rPr>
          <w:rFonts w:hint="eastAsia"/>
          <w:lang w:val="en-US" w:eastAsia="zh-CN"/>
        </w:rPr>
        <w:t>For the young folks of Hong Kong, Qianhai is a base for entrepreneurship in the mainland.</w:t>
      </w:r>
    </w:p>
    <w:p w14:paraId="65FB2275">
      <w:pPr>
        <w:rPr>
          <w:rFonts w:hint="eastAsia"/>
          <w:lang w:val="en-US" w:eastAsia="zh-CN"/>
        </w:rPr>
      </w:pPr>
      <w:r>
        <w:rPr>
          <w:rFonts w:hint="eastAsia"/>
          <w:lang w:val="en-US" w:eastAsia="zh-CN"/>
        </w:rPr>
        <w:t>要成为超越硅谷的一个国际创科中心</w:t>
      </w:r>
    </w:p>
    <w:p w14:paraId="0FD024EB">
      <w:pPr>
        <w:rPr>
          <w:rFonts w:hint="eastAsia"/>
          <w:lang w:val="en-US" w:eastAsia="zh-CN"/>
        </w:rPr>
      </w:pPr>
      <w:r>
        <w:rPr>
          <w:rFonts w:hint="eastAsia"/>
          <w:lang w:val="en-US" w:eastAsia="zh-CN"/>
        </w:rPr>
        <w:t>the Hetao Area has an ultimate goal—surpassing the Silicon Valley and becoming the international center for sci-tech innovation.</w:t>
      </w:r>
    </w:p>
    <w:p w14:paraId="6DA11EA3">
      <w:pPr>
        <w:rPr>
          <w:rFonts w:hint="eastAsia"/>
          <w:lang w:val="en-US" w:eastAsia="zh-CN"/>
        </w:rPr>
      </w:pPr>
      <w:r>
        <w:rPr>
          <w:rFonts w:hint="eastAsia"/>
          <w:lang w:val="en-US" w:eastAsia="zh-CN"/>
        </w:rPr>
        <w:t>从南沙出发，半小时以内可以到大湾区各个城市</w:t>
      </w:r>
    </w:p>
    <w:p w14:paraId="7DF5D6A9">
      <w:pPr>
        <w:rPr>
          <w:rFonts w:hint="eastAsia"/>
          <w:lang w:val="en-US" w:eastAsia="zh-CN"/>
        </w:rPr>
      </w:pPr>
      <w:r>
        <w:rPr>
          <w:rFonts w:hint="eastAsia"/>
          <w:lang w:val="en-US" w:eastAsia="zh-CN"/>
        </w:rPr>
        <w:t>Starting from Nansha, you can reach all the cities in the Greater Bay Area within half an hour.</w:t>
      </w:r>
    </w:p>
    <w:p w14:paraId="763771C6">
      <w:pPr>
        <w:rPr>
          <w:rFonts w:hint="eastAsia"/>
          <w:lang w:val="en-US" w:eastAsia="zh-CN"/>
        </w:rPr>
      </w:pPr>
      <w:r>
        <w:rPr>
          <w:rFonts w:hint="eastAsia"/>
          <w:lang w:val="en-US" w:eastAsia="zh-CN"/>
        </w:rPr>
        <w:t>庆祝中华人民共和国成立75周年、澳门回归祖国25周年</w:t>
      </w:r>
    </w:p>
    <w:p w14:paraId="30EA507A">
      <w:pPr>
        <w:rPr>
          <w:rFonts w:hint="eastAsia"/>
          <w:lang w:val="en-US" w:eastAsia="zh-CN"/>
        </w:rPr>
      </w:pPr>
      <w:r>
        <w:rPr>
          <w:rFonts w:hint="eastAsia"/>
          <w:lang w:val="en-US" w:eastAsia="zh-CN"/>
        </w:rPr>
        <w:t>Celebrating the 75th National Day of the People's Republic of China and the 25th anniversary of Macau's return to the motherland.</w:t>
      </w:r>
    </w:p>
    <w:p w14:paraId="0EEBFBA3">
      <w:pPr>
        <w:tabs>
          <w:tab w:val="left" w:pos="2543"/>
        </w:tabs>
        <w:rPr>
          <w:rFonts w:hint="eastAsia"/>
          <w:lang w:val="en-US" w:eastAsia="zh-CN"/>
        </w:rPr>
      </w:pPr>
      <w:r>
        <w:rPr>
          <w:rFonts w:hint="eastAsia"/>
          <w:lang w:val="en-US" w:eastAsia="zh-CN"/>
        </w:rPr>
        <w:tab/>
      </w:r>
    </w:p>
    <w:p w14:paraId="5F0F5AF1">
      <w:pPr>
        <w:rPr>
          <w:rFonts w:hint="eastAsia"/>
          <w:lang w:val="en-US" w:eastAsia="zh-CN"/>
        </w:rPr>
      </w:pPr>
      <w:r>
        <w:rPr>
          <w:rFonts w:hint="eastAsia"/>
          <w:lang w:eastAsia="zh-CN"/>
        </w:rPr>
        <w:t>【</w:t>
      </w:r>
      <w:r>
        <w:rPr>
          <w:rFonts w:hint="eastAsia"/>
          <w:lang w:val="en-US" w:eastAsia="zh-CN"/>
        </w:rPr>
        <w:t>同期声</w:t>
      </w:r>
      <w:r>
        <w:rPr>
          <w:rFonts w:hint="eastAsia"/>
          <w:lang w:eastAsia="zh-CN"/>
        </w:rPr>
        <w:t>】</w:t>
      </w:r>
    </w:p>
    <w:p w14:paraId="44FC091B">
      <w:pPr>
        <w:rPr>
          <w:rFonts w:hint="eastAsia"/>
          <w:lang w:val="en-US" w:eastAsia="zh-CN"/>
        </w:rPr>
      </w:pPr>
      <w:r>
        <w:rPr>
          <w:rFonts w:hint="eastAsia"/>
          <w:lang w:val="en-US" w:eastAsia="zh-CN"/>
        </w:rPr>
        <w:t>天人合一 "Unity of man and nature"</w:t>
      </w:r>
    </w:p>
    <w:p w14:paraId="13F61944">
      <w:pPr>
        <w:rPr>
          <w:rFonts w:hint="eastAsia"/>
          <w:lang w:val="en-US" w:eastAsia="zh-CN"/>
        </w:rPr>
      </w:pPr>
      <w:r>
        <w:rPr>
          <w:rFonts w:hint="eastAsia"/>
          <w:lang w:val="en-US" w:eastAsia="zh-CN"/>
        </w:rPr>
        <w:t>协和万邦 "Harmony among all nations"</w:t>
      </w:r>
    </w:p>
    <w:p w14:paraId="633411FA">
      <w:pPr>
        <w:rPr>
          <w:rFonts w:hint="eastAsia"/>
          <w:lang w:val="en-US" w:eastAsia="zh-CN"/>
        </w:rPr>
      </w:pPr>
      <w:r>
        <w:rPr>
          <w:rFonts w:hint="eastAsia"/>
          <w:lang w:val="en-US" w:eastAsia="zh-CN"/>
        </w:rPr>
        <w:t>和而不同 "Harmony while maintaining differences"</w:t>
      </w:r>
    </w:p>
    <w:p w14:paraId="5FA2A093">
      <w:pPr>
        <w:rPr>
          <w:rFonts w:hint="eastAsia"/>
          <w:lang w:val="en-US" w:eastAsia="zh-CN"/>
        </w:rPr>
      </w:pPr>
      <w:r>
        <w:rPr>
          <w:rFonts w:hint="eastAsia"/>
          <w:lang w:val="en-US" w:eastAsia="zh-CN"/>
        </w:rPr>
        <w:t>人心和善 "Goodwill and love of peace"</w:t>
      </w:r>
    </w:p>
    <w:p w14:paraId="55C89B82">
      <w:pPr>
        <w:rPr>
          <w:rFonts w:hint="eastAsia"/>
          <w:lang w:val="en-US" w:eastAsia="zh-CN"/>
        </w:rPr>
      </w:pPr>
    </w:p>
    <w:p w14:paraId="55BE49AD">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0EFCE602">
      <w:pPr>
        <w:rPr>
          <w:rFonts w:hint="eastAsia"/>
          <w:lang w:val="en-US" w:eastAsia="zh-CN"/>
        </w:rPr>
      </w:pPr>
      <w:r>
        <w:rPr>
          <w:rFonts w:hint="eastAsia"/>
          <w:lang w:val="en-US" w:eastAsia="zh-CN"/>
        </w:rPr>
        <w:t>习近平：在创造性转化和创新性发展中赓续中华文脉</w:t>
      </w:r>
    </w:p>
    <w:p w14:paraId="6FF67DA0">
      <w:pPr>
        <w:rPr>
          <w:rFonts w:hint="eastAsia"/>
          <w:lang w:val="en-US" w:eastAsia="zh-CN"/>
        </w:rPr>
      </w:pPr>
      <w:r>
        <w:rPr>
          <w:rFonts w:hint="eastAsia"/>
          <w:lang w:val="en-US" w:eastAsia="zh-CN"/>
        </w:rPr>
        <w:t>Xi Jinping: We shall carry on the heritage of Chinese civilization through creative transformation and innovative development.</w:t>
      </w:r>
    </w:p>
    <w:p w14:paraId="43D43AFF">
      <w:pPr>
        <w:rPr>
          <w:rFonts w:hint="eastAsia"/>
          <w:lang w:val="en-US" w:eastAsia="zh-CN"/>
        </w:rPr>
      </w:pPr>
    </w:p>
    <w:p w14:paraId="025E1388">
      <w:pPr>
        <w:rPr>
          <w:rFonts w:hint="eastAsia"/>
          <w:lang w:val="en-US" w:eastAsia="zh-CN"/>
        </w:rPr>
      </w:pPr>
      <w:r>
        <w:rPr>
          <w:rFonts w:hint="eastAsia"/>
          <w:lang w:eastAsia="zh-CN"/>
        </w:rPr>
        <w:t>【</w:t>
      </w:r>
      <w:r>
        <w:rPr>
          <w:rFonts w:hint="eastAsia"/>
          <w:lang w:val="en-US" w:eastAsia="zh-CN"/>
        </w:rPr>
        <w:t>同期声</w:t>
      </w:r>
      <w:r>
        <w:rPr>
          <w:rFonts w:hint="eastAsia"/>
          <w:lang w:eastAsia="zh-CN"/>
        </w:rPr>
        <w:t>】</w:t>
      </w:r>
    </w:p>
    <w:p w14:paraId="706E7B18">
      <w:pPr>
        <w:rPr>
          <w:rFonts w:hint="eastAsia"/>
          <w:lang w:val="en-US" w:eastAsia="zh-CN"/>
        </w:rPr>
      </w:pPr>
      <w:r>
        <w:rPr>
          <w:rFonts w:hint="eastAsia"/>
          <w:lang w:val="en-US" w:eastAsia="zh-CN"/>
        </w:rPr>
        <w:t>芭蕾舞跟杂技结合在一起，这太棒了，一辈子都没看过这样的戏。</w:t>
      </w:r>
    </w:p>
    <w:p w14:paraId="1B9C5018">
      <w:pPr>
        <w:rPr>
          <w:rFonts w:hint="eastAsia"/>
          <w:lang w:val="en-US" w:eastAsia="zh-CN"/>
        </w:rPr>
      </w:pPr>
      <w:r>
        <w:rPr>
          <w:rFonts w:hint="eastAsia"/>
          <w:lang w:val="en-US" w:eastAsia="zh-CN"/>
        </w:rPr>
        <w:t>Simply fantastic—combining ballet with acrobatics. I've never seen anything like it my entire life.</w:t>
      </w:r>
    </w:p>
    <w:p w14:paraId="5F9AE80E">
      <w:pPr>
        <w:rPr>
          <w:rFonts w:hint="eastAsia"/>
          <w:lang w:val="en-US" w:eastAsia="zh-CN"/>
        </w:rPr>
      </w:pPr>
    </w:p>
    <w:p w14:paraId="7B926110">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1DD22719">
      <w:pPr>
        <w:rPr>
          <w:rFonts w:hint="eastAsia"/>
          <w:lang w:val="en-US" w:eastAsia="zh-CN"/>
        </w:rPr>
      </w:pPr>
      <w:r>
        <w:rPr>
          <w:rFonts w:hint="eastAsia"/>
          <w:lang w:val="en-US" w:eastAsia="zh-CN"/>
        </w:rPr>
        <w:t>广州原创杂技剧《天鹅》</w:t>
      </w:r>
    </w:p>
    <w:p w14:paraId="0331360A">
      <w:pPr>
        <w:rPr>
          <w:rFonts w:hint="eastAsia"/>
          <w:lang w:val="en-US" w:eastAsia="zh-CN"/>
        </w:rPr>
      </w:pPr>
      <w:r>
        <w:rPr>
          <w:rFonts w:hint="eastAsia"/>
          <w:lang w:val="en-US" w:eastAsia="zh-CN"/>
        </w:rPr>
        <w:t>中俄建交75周年之际，作为系列活动之一亮相莫斯科</w:t>
      </w:r>
    </w:p>
    <w:p w14:paraId="3A7BF652">
      <w:pPr>
        <w:rPr>
          <w:rFonts w:hint="default"/>
          <w:lang w:val="en-US" w:eastAsia="zh-CN"/>
        </w:rPr>
      </w:pPr>
    </w:p>
    <w:p w14:paraId="3E332914">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6942B6C7">
      <w:pPr>
        <w:rPr>
          <w:rFonts w:hint="eastAsia"/>
          <w:lang w:val="en-US" w:eastAsia="zh-CN"/>
        </w:rPr>
      </w:pPr>
      <w:r>
        <w:rPr>
          <w:rFonts w:hint="eastAsia"/>
          <w:lang w:val="en-US" w:eastAsia="zh-CN"/>
        </w:rPr>
        <w:t>粤产歌剧《马可·波罗》</w:t>
      </w:r>
    </w:p>
    <w:p w14:paraId="750DF5CE">
      <w:pPr>
        <w:rPr>
          <w:rFonts w:hint="eastAsia"/>
          <w:lang w:val="en-US" w:eastAsia="zh-CN"/>
        </w:rPr>
      </w:pPr>
      <w:r>
        <w:rPr>
          <w:rFonts w:hint="eastAsia"/>
          <w:lang w:val="en-US" w:eastAsia="zh-CN"/>
        </w:rPr>
        <w:t>MARCOPLO</w:t>
      </w:r>
    </w:p>
    <w:p w14:paraId="0584B648">
      <w:pPr>
        <w:rPr>
          <w:rFonts w:hint="eastAsia"/>
          <w:lang w:val="en-US" w:eastAsia="zh-CN"/>
        </w:rPr>
      </w:pPr>
      <w:r>
        <w:rPr>
          <w:rFonts w:hint="eastAsia"/>
          <w:lang w:val="en-US" w:eastAsia="zh-CN"/>
        </w:rPr>
        <w:t>首部为意大利剧院歌剧季开幕演出的中国原创歌剧</w:t>
      </w:r>
    </w:p>
    <w:p w14:paraId="352383E9">
      <w:pPr>
        <w:rPr>
          <w:rFonts w:hint="eastAsia"/>
          <w:lang w:val="en-US" w:eastAsia="zh-CN"/>
        </w:rPr>
      </w:pPr>
    </w:p>
    <w:p w14:paraId="404FCAE7">
      <w:pPr>
        <w:rPr>
          <w:rFonts w:hint="eastAsia"/>
          <w:lang w:val="en-US" w:eastAsia="zh-CN"/>
        </w:rPr>
      </w:pPr>
      <w:r>
        <w:rPr>
          <w:rFonts w:hint="eastAsia"/>
          <w:lang w:eastAsia="zh-CN"/>
        </w:rPr>
        <w:t>【</w:t>
      </w:r>
      <w:r>
        <w:rPr>
          <w:rFonts w:hint="eastAsia"/>
          <w:lang w:val="en-US" w:eastAsia="zh-CN"/>
        </w:rPr>
        <w:t>同期声</w:t>
      </w:r>
      <w:r>
        <w:rPr>
          <w:rFonts w:hint="eastAsia"/>
          <w:lang w:eastAsia="zh-CN"/>
        </w:rPr>
        <w:t>】</w:t>
      </w:r>
    </w:p>
    <w:p w14:paraId="559E07CD">
      <w:pPr>
        <w:rPr>
          <w:rFonts w:hint="eastAsia"/>
          <w:lang w:val="en-US" w:eastAsia="zh-CN"/>
        </w:rPr>
      </w:pPr>
      <w:r>
        <w:rPr>
          <w:rFonts w:hint="eastAsia"/>
          <w:lang w:val="en-US" w:eastAsia="zh-CN"/>
        </w:rPr>
        <w:t>这是一个文化的融合，有中国的文化。</w:t>
      </w:r>
    </w:p>
    <w:p w14:paraId="2E426FEF">
      <w:pPr>
        <w:rPr>
          <w:rFonts w:hint="eastAsia"/>
          <w:lang w:val="en-US" w:eastAsia="zh-CN"/>
        </w:rPr>
      </w:pPr>
      <w:r>
        <w:rPr>
          <w:rFonts w:hint="eastAsia"/>
          <w:lang w:val="en-US" w:eastAsia="zh-CN"/>
        </w:rPr>
        <w:t>It</w:t>
      </w:r>
      <w:r>
        <w:rPr>
          <w:rFonts w:hint="default"/>
          <w:lang w:val="en-US" w:eastAsia="zh-CN"/>
        </w:rPr>
        <w:t>’</w:t>
      </w:r>
      <w:r>
        <w:rPr>
          <w:rFonts w:hint="eastAsia"/>
          <w:lang w:val="en-US" w:eastAsia="zh-CN"/>
        </w:rPr>
        <w:t>s a mix of cultures,Chinese culture,and its for a mostly European and Italian culture.</w:t>
      </w:r>
    </w:p>
    <w:p w14:paraId="30FA2074">
      <w:pPr>
        <w:rPr>
          <w:rFonts w:hint="eastAsia"/>
          <w:lang w:val="en-US" w:eastAsia="zh-CN"/>
        </w:rPr>
      </w:pPr>
    </w:p>
    <w:p w14:paraId="1E033EA9">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04EA37B2">
      <w:pPr>
        <w:rPr>
          <w:rFonts w:hint="eastAsia"/>
          <w:lang w:val="en-US" w:eastAsia="zh-CN"/>
        </w:rPr>
      </w:pPr>
      <w:r>
        <w:rPr>
          <w:rFonts w:hint="eastAsia"/>
          <w:lang w:val="en-US" w:eastAsia="zh-CN"/>
        </w:rPr>
        <w:t>英歌表演伦敦巡游《英雄雄风》</w:t>
      </w:r>
    </w:p>
    <w:p w14:paraId="119887A2">
      <w:pPr>
        <w:rPr>
          <w:rFonts w:hint="default"/>
          <w:lang w:val="en-US" w:eastAsia="zh-CN"/>
        </w:rPr>
      </w:pPr>
      <w:r>
        <w:rPr>
          <w:rFonts w:hint="eastAsia"/>
          <w:lang w:val="en-US" w:eastAsia="zh-CN"/>
        </w:rPr>
        <w:t>YINGGE DANCE</w:t>
      </w:r>
    </w:p>
    <w:p w14:paraId="48F25798">
      <w:pPr>
        <w:rPr>
          <w:rFonts w:hint="default"/>
          <w:lang w:val="en-US" w:eastAsia="zh-CN"/>
        </w:rPr>
      </w:pPr>
      <w:r>
        <w:rPr>
          <w:rFonts w:hint="eastAsia"/>
          <w:lang w:val="en-US" w:eastAsia="zh-CN"/>
        </w:rPr>
        <w:t>岭南非遗融入世界文化舞台</w:t>
      </w:r>
    </w:p>
    <w:p w14:paraId="4EEECEF4">
      <w:pPr>
        <w:rPr>
          <w:rFonts w:hint="default"/>
          <w:lang w:val="en-US" w:eastAsia="zh-CN"/>
        </w:rPr>
      </w:pPr>
    </w:p>
    <w:p w14:paraId="54214F03">
      <w:pPr>
        <w:rPr>
          <w:rFonts w:hint="eastAsia"/>
          <w:lang w:val="en-US" w:eastAsia="zh-CN"/>
        </w:rPr>
      </w:pPr>
      <w:r>
        <w:rPr>
          <w:rFonts w:hint="eastAsia"/>
          <w:lang w:eastAsia="zh-CN"/>
        </w:rPr>
        <w:t>【</w:t>
      </w:r>
      <w:r>
        <w:rPr>
          <w:rFonts w:hint="eastAsia"/>
          <w:lang w:val="en-US" w:eastAsia="zh-CN"/>
        </w:rPr>
        <w:t>同期声</w:t>
      </w:r>
      <w:r>
        <w:rPr>
          <w:rFonts w:hint="eastAsia"/>
          <w:lang w:eastAsia="zh-CN"/>
        </w:rPr>
        <w:t>】</w:t>
      </w:r>
    </w:p>
    <w:p w14:paraId="468B6713">
      <w:pPr>
        <w:rPr>
          <w:rFonts w:hint="eastAsia"/>
          <w:lang w:val="en-US" w:eastAsia="zh-CN"/>
        </w:rPr>
      </w:pPr>
      <w:r>
        <w:rPr>
          <w:rFonts w:hint="eastAsia"/>
          <w:lang w:val="en-US" w:eastAsia="zh-CN"/>
        </w:rPr>
        <w:t>我们非常欢迎英歌舞舞者们首次来英国演出。</w:t>
      </w:r>
    </w:p>
    <w:p w14:paraId="66D17B68">
      <w:pPr>
        <w:rPr>
          <w:rFonts w:hint="eastAsia"/>
          <w:lang w:val="en-US" w:eastAsia="zh-CN"/>
        </w:rPr>
      </w:pPr>
      <w:r>
        <w:rPr>
          <w:rFonts w:hint="eastAsia"/>
          <w:lang w:val="en-US" w:eastAsia="zh-CN"/>
        </w:rPr>
        <w:t>We</w:t>
      </w:r>
      <w:r>
        <w:rPr>
          <w:rFonts w:hint="default"/>
          <w:lang w:val="en-US" w:eastAsia="zh-CN"/>
        </w:rPr>
        <w:t>’</w:t>
      </w:r>
      <w:r>
        <w:rPr>
          <w:rFonts w:hint="eastAsia"/>
          <w:lang w:val="en-US" w:eastAsia="zh-CN"/>
        </w:rPr>
        <w:t>re very happy to welcome the Yingge dancers to have the first time to come to the UK.</w:t>
      </w:r>
    </w:p>
    <w:p w14:paraId="79C3D49A">
      <w:pPr>
        <w:rPr>
          <w:rFonts w:hint="eastAsia"/>
          <w:lang w:val="en-US" w:eastAsia="zh-CN"/>
        </w:rPr>
      </w:pPr>
    </w:p>
    <w:p w14:paraId="07EDD655">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1BBD513D">
      <w:pPr>
        <w:rPr>
          <w:rFonts w:hint="default"/>
          <w:lang w:val="en-US" w:eastAsia="zh-CN"/>
        </w:rPr>
      </w:pPr>
      <w:r>
        <w:rPr>
          <w:rFonts w:hint="eastAsia"/>
          <w:lang w:val="en-US" w:eastAsia="zh-CN"/>
        </w:rPr>
        <w:t>中法合拍的纪录电影《康熙与路易十四》</w:t>
      </w:r>
    </w:p>
    <w:p w14:paraId="190F262F">
      <w:pPr>
        <w:rPr>
          <w:rFonts w:hint="default"/>
          <w:lang w:val="en-US" w:eastAsia="zh-CN"/>
        </w:rPr>
      </w:pPr>
      <w:r>
        <w:rPr>
          <w:rFonts w:hint="eastAsia"/>
          <w:lang w:val="en-US" w:eastAsia="zh-CN"/>
        </w:rPr>
        <w:t>庆祝中法建交60周年</w:t>
      </w:r>
    </w:p>
    <w:p w14:paraId="436D7A3C">
      <w:pPr>
        <w:rPr>
          <w:rFonts w:hint="eastAsia"/>
          <w:lang w:val="en-US" w:eastAsia="zh-CN"/>
        </w:rPr>
      </w:pPr>
    </w:p>
    <w:p w14:paraId="293542DC">
      <w:pPr>
        <w:rPr>
          <w:rFonts w:hint="eastAsia"/>
          <w:lang w:val="en-US" w:eastAsia="zh-CN"/>
        </w:rPr>
      </w:pPr>
      <w:r>
        <w:rPr>
          <w:rFonts w:hint="eastAsia"/>
          <w:lang w:eastAsia="zh-CN"/>
        </w:rPr>
        <w:t>【</w:t>
      </w:r>
      <w:r>
        <w:rPr>
          <w:rFonts w:hint="eastAsia"/>
          <w:lang w:val="en-US" w:eastAsia="zh-CN"/>
        </w:rPr>
        <w:t>同期声</w:t>
      </w:r>
      <w:r>
        <w:rPr>
          <w:rFonts w:hint="eastAsia"/>
          <w:lang w:eastAsia="zh-CN"/>
        </w:rPr>
        <w:t>】</w:t>
      </w:r>
    </w:p>
    <w:p w14:paraId="4E9848CB">
      <w:pPr>
        <w:rPr>
          <w:rFonts w:hint="eastAsia"/>
          <w:lang w:val="en-US" w:eastAsia="zh-CN"/>
        </w:rPr>
      </w:pPr>
      <w:r>
        <w:rPr>
          <w:rFonts w:hint="eastAsia"/>
          <w:lang w:val="en-US" w:eastAsia="zh-CN"/>
        </w:rPr>
        <w:t>在法国和中国，他们有点像灵魂兄弟。</w:t>
      </w:r>
    </w:p>
    <w:p w14:paraId="0921490E">
      <w:pPr>
        <w:rPr>
          <w:rFonts w:hint="eastAsia"/>
          <w:lang w:val="en-US" w:eastAsia="zh-CN"/>
        </w:rPr>
      </w:pPr>
      <w:r>
        <w:rPr>
          <w:rFonts w:hint="eastAsia"/>
          <w:lang w:val="en-US" w:eastAsia="zh-CN"/>
        </w:rPr>
        <w:t>It was quite funny to realize that in France and in China,they were kind of soul brothers.</w:t>
      </w:r>
    </w:p>
    <w:p w14:paraId="797B3067">
      <w:pPr>
        <w:rPr>
          <w:rFonts w:hint="eastAsia"/>
          <w:lang w:val="en-US" w:eastAsia="zh-CN"/>
        </w:rPr>
      </w:pPr>
    </w:p>
    <w:p w14:paraId="0A45B62C">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08883B01">
      <w:pPr>
        <w:rPr>
          <w:rFonts w:hint="default"/>
          <w:lang w:val="en-US" w:eastAsia="zh-CN"/>
        </w:rPr>
      </w:pPr>
      <w:r>
        <w:rPr>
          <w:rFonts w:hint="eastAsia"/>
          <w:lang w:val="en-US" w:eastAsia="zh-CN"/>
        </w:rPr>
        <w:t>深圳文艺精品《咏春》</w:t>
      </w:r>
    </w:p>
    <w:p w14:paraId="605D7E6E">
      <w:pPr>
        <w:rPr>
          <w:rFonts w:hint="eastAsia"/>
          <w:lang w:val="en-US" w:eastAsia="zh-CN"/>
        </w:rPr>
      </w:pPr>
      <w:r>
        <w:rPr>
          <w:rFonts w:hint="eastAsia"/>
          <w:lang w:val="en-US" w:eastAsia="zh-CN"/>
        </w:rPr>
        <w:t>WINGCHUN</w:t>
      </w:r>
    </w:p>
    <w:p w14:paraId="20529A51">
      <w:pPr>
        <w:rPr>
          <w:rFonts w:hint="default"/>
          <w:lang w:val="en-US" w:eastAsia="zh-CN"/>
        </w:rPr>
      </w:pPr>
      <w:r>
        <w:rPr>
          <w:rFonts w:hint="eastAsia"/>
          <w:lang w:val="en-US" w:eastAsia="zh-CN"/>
        </w:rPr>
        <w:t>足迹遍及全球46座城市</w:t>
      </w:r>
    </w:p>
    <w:p w14:paraId="5D39E484">
      <w:pPr>
        <w:rPr>
          <w:rFonts w:hint="eastAsia"/>
          <w:lang w:val="en-US" w:eastAsia="zh-CN"/>
        </w:rPr>
      </w:pPr>
    </w:p>
    <w:p w14:paraId="7BBBA38C">
      <w:pPr>
        <w:rPr>
          <w:rFonts w:hint="eastAsia"/>
          <w:lang w:val="en-US" w:eastAsia="zh-CN"/>
        </w:rPr>
      </w:pPr>
      <w:r>
        <w:rPr>
          <w:rFonts w:hint="eastAsia"/>
          <w:lang w:eastAsia="zh-CN"/>
        </w:rPr>
        <w:t>【</w:t>
      </w:r>
      <w:r>
        <w:rPr>
          <w:rFonts w:hint="eastAsia"/>
          <w:lang w:val="en-US" w:eastAsia="zh-CN"/>
        </w:rPr>
        <w:t>同期声</w:t>
      </w:r>
      <w:r>
        <w:rPr>
          <w:rFonts w:hint="eastAsia"/>
          <w:lang w:eastAsia="zh-CN"/>
        </w:rPr>
        <w:t>】</w:t>
      </w:r>
    </w:p>
    <w:p w14:paraId="4775DDE9">
      <w:pPr>
        <w:rPr>
          <w:rFonts w:hint="eastAsia"/>
          <w:lang w:val="en-US" w:eastAsia="zh-CN"/>
        </w:rPr>
      </w:pPr>
      <w:r>
        <w:rPr>
          <w:rFonts w:hint="eastAsia"/>
        </w:rPr>
        <w:t>越是民族的，越是世界的，咏春拳是一种非常好的中国文化走出去的一个范例。</w:t>
      </w:r>
    </w:p>
    <w:p w14:paraId="19A1A05E">
      <w:pPr>
        <w:rPr>
          <w:rFonts w:hint="eastAsia"/>
        </w:rPr>
      </w:pPr>
      <w:r>
        <w:rPr>
          <w:rFonts w:hint="eastAsia"/>
        </w:rPr>
        <w:t>A culture can be as international as it’s uniquely national. The Wing Chun is an excellent example of Chinese culture popularly received internationally.</w:t>
      </w:r>
    </w:p>
    <w:p w14:paraId="0C1A383E">
      <w:pPr>
        <w:rPr>
          <w:rFonts w:hint="eastAsia"/>
        </w:rPr>
      </w:pPr>
    </w:p>
    <w:p w14:paraId="5522718B">
      <w:pPr>
        <w:rPr>
          <w:rFonts w:hint="eastAsia"/>
          <w:lang w:val="en-US" w:eastAsia="zh-CN"/>
        </w:rPr>
      </w:pPr>
      <w:r>
        <w:rPr>
          <w:rFonts w:hint="eastAsia"/>
          <w:lang w:val="en-US" w:eastAsia="zh-CN"/>
        </w:rPr>
        <w:t>【</w:t>
      </w:r>
      <w:r>
        <w:rPr>
          <w:rFonts w:hint="eastAsia"/>
          <w:lang w:val="en-US" w:eastAsia="zh-Hans"/>
        </w:rPr>
        <w:t>画面文字</w:t>
      </w:r>
      <w:r>
        <w:rPr>
          <w:rFonts w:hint="eastAsia"/>
          <w:lang w:val="en-US" w:eastAsia="zh-CN"/>
        </w:rPr>
        <w:t>】</w:t>
      </w:r>
    </w:p>
    <w:p w14:paraId="62A3D78D">
      <w:pPr>
        <w:rPr>
          <w:rFonts w:hint="eastAsia"/>
          <w:lang w:val="en-US" w:eastAsia="zh-CN"/>
        </w:rPr>
      </w:pPr>
      <w:r>
        <w:rPr>
          <w:rFonts w:hint="eastAsia"/>
          <w:lang w:val="en-US" w:eastAsia="zh-CN"/>
        </w:rPr>
        <w:t>赓续中华文脉构筑中华文化新高峰</w:t>
      </w:r>
    </w:p>
    <w:p w14:paraId="50D2D340">
      <w:pPr>
        <w:rPr>
          <w:rFonts w:hint="default"/>
          <w:lang w:val="en-US" w:eastAsia="zh-CN"/>
        </w:rPr>
      </w:pPr>
      <w:r>
        <w:rPr>
          <w:rFonts w:hint="eastAsia"/>
          <w:lang w:val="en-US" w:eastAsia="zh-CN"/>
        </w:rPr>
        <w:t>Continuing the Chinese cultural succession, so as to add new luster to Chinese culture.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636B9"/>
    <w:rsid w:val="01F42D45"/>
    <w:rsid w:val="0274607E"/>
    <w:rsid w:val="02B91042"/>
    <w:rsid w:val="03666575"/>
    <w:rsid w:val="05053125"/>
    <w:rsid w:val="0633138D"/>
    <w:rsid w:val="065341CA"/>
    <w:rsid w:val="06EB192C"/>
    <w:rsid w:val="0B471443"/>
    <w:rsid w:val="0EA855E3"/>
    <w:rsid w:val="129D1ECB"/>
    <w:rsid w:val="12AB75FD"/>
    <w:rsid w:val="13EC0ED1"/>
    <w:rsid w:val="164C2CF7"/>
    <w:rsid w:val="1B742A7A"/>
    <w:rsid w:val="1D37200B"/>
    <w:rsid w:val="1E1D00CD"/>
    <w:rsid w:val="25FE289D"/>
    <w:rsid w:val="297D524A"/>
    <w:rsid w:val="2AE62252"/>
    <w:rsid w:val="2CF97CAC"/>
    <w:rsid w:val="315E2370"/>
    <w:rsid w:val="31BA2C4E"/>
    <w:rsid w:val="323F2024"/>
    <w:rsid w:val="32672F3B"/>
    <w:rsid w:val="32A37660"/>
    <w:rsid w:val="33077C87"/>
    <w:rsid w:val="34125F30"/>
    <w:rsid w:val="353B5772"/>
    <w:rsid w:val="37060C4F"/>
    <w:rsid w:val="38D6755D"/>
    <w:rsid w:val="3C126A32"/>
    <w:rsid w:val="3E613867"/>
    <w:rsid w:val="3E6B790F"/>
    <w:rsid w:val="3F3D74FE"/>
    <w:rsid w:val="413A3628"/>
    <w:rsid w:val="43EC504E"/>
    <w:rsid w:val="44AF0CC9"/>
    <w:rsid w:val="4537679D"/>
    <w:rsid w:val="487A5B77"/>
    <w:rsid w:val="48EF36E8"/>
    <w:rsid w:val="49245235"/>
    <w:rsid w:val="4A0077D7"/>
    <w:rsid w:val="4B1643BF"/>
    <w:rsid w:val="4F3962AB"/>
    <w:rsid w:val="52B61A3C"/>
    <w:rsid w:val="56FD4819"/>
    <w:rsid w:val="589A3BD7"/>
    <w:rsid w:val="58AB77A5"/>
    <w:rsid w:val="5B510599"/>
    <w:rsid w:val="5C1F2EAE"/>
    <w:rsid w:val="5CCA6F27"/>
    <w:rsid w:val="5E623DEC"/>
    <w:rsid w:val="5F1D65AC"/>
    <w:rsid w:val="6042276E"/>
    <w:rsid w:val="60E26FE3"/>
    <w:rsid w:val="61B529F2"/>
    <w:rsid w:val="62C512A8"/>
    <w:rsid w:val="6368289D"/>
    <w:rsid w:val="65711400"/>
    <w:rsid w:val="6591299C"/>
    <w:rsid w:val="669F6117"/>
    <w:rsid w:val="67494893"/>
    <w:rsid w:val="68814105"/>
    <w:rsid w:val="6A867FA3"/>
    <w:rsid w:val="6E8201DA"/>
    <w:rsid w:val="6EFB7CD6"/>
    <w:rsid w:val="6FE3202A"/>
    <w:rsid w:val="7125616C"/>
    <w:rsid w:val="71C57FD5"/>
    <w:rsid w:val="71F47A9F"/>
    <w:rsid w:val="72146F60"/>
    <w:rsid w:val="761C7166"/>
    <w:rsid w:val="780D168B"/>
    <w:rsid w:val="780F43FE"/>
    <w:rsid w:val="78741F84"/>
    <w:rsid w:val="7A2636B9"/>
    <w:rsid w:val="7AC43362"/>
    <w:rsid w:val="7D545F82"/>
    <w:rsid w:val="7E9D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1557</Words>
  <Characters>4098</Characters>
  <Lines>0</Lines>
  <Paragraphs>0</Paragraphs>
  <TotalTime>1</TotalTime>
  <ScaleCrop>false</ScaleCrop>
  <LinksUpToDate>false</LinksUpToDate>
  <CharactersWithSpaces>4617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2025-02-12T11:42:00Z</dcterms:created>
  <dc:creator>肖鹏泰</dc:creator>
  <cp:lastModifiedBy>肖鹏泰</cp:lastModifiedBy>
  <dcterms:modified xsi:type="dcterms:W3CDTF">2025-02-17T11:59:53Z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386E047D547D478FACEC6B0E6F0E5DC1_11</vt:lpwstr>
  </property>
  <property fmtid="{D5CDD505-2E9C-101B-9397-08002B2CF9AE}" pid="4" name="KSOTemplateDocerSaveRecord">
    <vt:lpwstr>eyJoZGlkIjoiZWM0OGQ2MDZmMWY2OWQ0OTAzZGE5OTg2ZWE1YzZiYzUiLCJ1c2VySWQiOiIzNzQ3MDQ1MDAifQ==</vt:lpwstr>
  </property>
</Properties>
</file>